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EC912" w14:textId="77777777" w:rsidR="00FA2004" w:rsidRDefault="00DD7B10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29C0CBE9" wp14:editId="645B6E34">
            <wp:simplePos x="0" y="0"/>
            <wp:positionH relativeFrom="column">
              <wp:posOffset>4615180</wp:posOffset>
            </wp:positionH>
            <wp:positionV relativeFrom="paragraph">
              <wp:posOffset>-4445</wp:posOffset>
            </wp:positionV>
            <wp:extent cx="1133004" cy="1171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004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DATOS PERSONALES:</w:t>
      </w:r>
      <w:r w:rsidR="00531055"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Nombre y Apellidos: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Francisco Guillermo Régil Menéndez 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Fecha de nacimiento: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5 de diciembre 1990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Lugar de nacimiento: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Guatemala</w:t>
      </w:r>
      <w:r w:rsidR="00E703F4">
        <w:rPr>
          <w:rFonts w:ascii="Arial" w:hAnsi="Arial" w:cs="Arial"/>
          <w:color w:val="333333"/>
          <w:sz w:val="25"/>
          <w:szCs w:val="25"/>
          <w:shd w:val="clear" w:color="auto" w:fill="FFFFFF"/>
        </w:rPr>
        <w:t>, Guatemala.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Número de DPI: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2598-76682-0101</w:t>
      </w:r>
      <w:r w:rsidR="00531055"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Dirección: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4ta calle </w:t>
      </w:r>
      <w:r w:rsidR="00492447">
        <w:rPr>
          <w:rFonts w:ascii="Arial" w:hAnsi="Arial" w:cs="Arial"/>
          <w:color w:val="333333"/>
          <w:sz w:val="25"/>
          <w:szCs w:val="25"/>
          <w:shd w:val="clear" w:color="auto" w:fill="FFFFFF"/>
        </w:rPr>
        <w:t>0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2-63 Residenciales Petapa I, Zona 7 de San Miguel Petapa. </w:t>
      </w:r>
      <w:r w:rsidR="00531055">
        <w:rPr>
          <w:rFonts w:ascii="Arial" w:hAnsi="Arial" w:cs="Arial"/>
          <w:color w:val="333333"/>
          <w:sz w:val="25"/>
          <w:szCs w:val="25"/>
        </w:rPr>
        <w:t xml:space="preserve"> 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Teléfono: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5325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-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>2168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Email: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531055" w:rsidRP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>regilfrancisco@gmail.com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531055"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53105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FORMACIÓN ACADÉMICA</w:t>
      </w:r>
      <w:r w:rsidR="00531055" w:rsidRPr="00531055">
        <w:rPr>
          <w:rStyle w:val="apple-converted-space"/>
          <w:rFonts w:ascii="Arial" w:hAnsi="Arial" w:cs="Arial"/>
          <w:b/>
          <w:color w:val="333333"/>
          <w:sz w:val="25"/>
          <w:szCs w:val="25"/>
          <w:shd w:val="clear" w:color="auto" w:fill="FFFFFF"/>
        </w:rPr>
        <w:t> </w:t>
      </w:r>
      <w:r w:rsidR="00531055" w:rsidRPr="00531055">
        <w:rPr>
          <w:rFonts w:ascii="Arial" w:hAnsi="Arial" w:cs="Arial"/>
          <w:b/>
          <w:color w:val="333333"/>
          <w:sz w:val="25"/>
          <w:szCs w:val="25"/>
        </w:rPr>
        <w:br/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FA2004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Estudios Pre-primarios: </w:t>
      </w:r>
      <w:r w:rsidR="000426F2">
        <w:rPr>
          <w:rFonts w:ascii="Arial" w:hAnsi="Arial" w:cs="Arial"/>
          <w:color w:val="333333"/>
          <w:sz w:val="25"/>
          <w:szCs w:val="25"/>
          <w:shd w:val="clear" w:color="auto" w:fill="FFFFFF"/>
        </w:rPr>
        <w:t>1995 – 1997 Jardín Infantil Mundo Encantado.</w:t>
      </w:r>
    </w:p>
    <w:p w14:paraId="3424805F" w14:textId="77777777" w:rsidR="00FA2004" w:rsidRDefault="00FA2004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Estudios Primario: 1998 – 2003 Colegio Liceo Salesiano.</w:t>
      </w:r>
    </w:p>
    <w:p w14:paraId="775D8544" w14:textId="77777777" w:rsidR="00FA2004" w:rsidRDefault="00FA2004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Estudios Secundarios: 2004 – 2008 Instituto Adolfo V. Hall Central.</w:t>
      </w:r>
    </w:p>
    <w:p w14:paraId="59CE69DA" w14:textId="77777777" w:rsidR="00FA2004" w:rsidRDefault="00FA2004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Estudios Universitarios: 2010 – 2011 Universidad Mariano Gálvez de Guatemala Campus Centra</w:t>
      </w:r>
      <w:r w:rsidR="0032560F">
        <w:rPr>
          <w:rFonts w:ascii="Arial" w:hAnsi="Arial" w:cs="Arial"/>
          <w:color w:val="333333"/>
          <w:sz w:val="25"/>
          <w:szCs w:val="25"/>
          <w:shd w:val="clear" w:color="auto" w:fill="FFFFFF"/>
        </w:rPr>
        <w:t>l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4to. Semestre Ingeniería en Sistemas de Informática.</w:t>
      </w:r>
    </w:p>
    <w:p w14:paraId="5EBFBC9D" w14:textId="77777777" w:rsidR="00870A1E" w:rsidRDefault="00FA2004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Universidad Mariano Gálvez de Guatemala Campus Central 2012 </w:t>
      </w:r>
      <w:r w:rsidR="00550800">
        <w:rPr>
          <w:rFonts w:ascii="Arial" w:hAnsi="Arial" w:cs="Arial"/>
          <w:color w:val="333333"/>
          <w:sz w:val="25"/>
          <w:szCs w:val="25"/>
          <w:shd w:val="clear" w:color="auto" w:fill="FFFFFF"/>
        </w:rPr>
        <w:t>– 201</w:t>
      </w:r>
      <w:r w:rsidR="00F85C14">
        <w:rPr>
          <w:rFonts w:ascii="Arial" w:hAnsi="Arial" w:cs="Arial"/>
          <w:color w:val="333333"/>
          <w:sz w:val="25"/>
          <w:szCs w:val="25"/>
          <w:shd w:val="clear" w:color="auto" w:fill="FFFFFF"/>
        </w:rPr>
        <w:t>6</w:t>
      </w:r>
      <w:r w:rsidR="00550800"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  <w:r w:rsidR="00B10B93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Pensum Cerrado En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Administración de Empresas y Mercadotecnia.  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</w:p>
    <w:p w14:paraId="7CB3CCDD" w14:textId="77777777" w:rsidR="006070AC" w:rsidRDefault="00870A1E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Universidad Mariano Gálvez </w:t>
      </w:r>
      <w:r w:rsidR="006070AC">
        <w:rPr>
          <w:rFonts w:ascii="Arial" w:hAnsi="Arial" w:cs="Arial"/>
          <w:color w:val="333333"/>
          <w:sz w:val="25"/>
          <w:szCs w:val="25"/>
          <w:shd w:val="clear" w:color="auto" w:fill="FFFFFF"/>
        </w:rPr>
        <w:t>de Guatemala Campus Central 2019 a la fecha.</w:t>
      </w:r>
    </w:p>
    <w:p w14:paraId="18C747D4" w14:textId="77777777" w:rsidR="0084328C" w:rsidRDefault="006070AC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</w:rPr>
        <w:t xml:space="preserve">Maestría en Dirección Financiera 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  <w:r w:rsidR="00531055" w:rsidRPr="0084328C">
        <w:rPr>
          <w:rFonts w:ascii="Arial" w:hAnsi="Arial" w:cs="Arial"/>
          <w:b/>
          <w:color w:val="333333"/>
          <w:sz w:val="25"/>
          <w:szCs w:val="25"/>
        </w:rPr>
        <w:br/>
      </w:r>
      <w:r w:rsidR="00531055" w:rsidRPr="0084328C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OTROS CURSOS Y SEMINARIOS</w:t>
      </w:r>
      <w:r w:rsidR="00531055" w:rsidRPr="0084328C">
        <w:rPr>
          <w:rStyle w:val="apple-converted-space"/>
          <w:rFonts w:ascii="Arial" w:hAnsi="Arial" w:cs="Arial"/>
          <w:b/>
          <w:color w:val="333333"/>
          <w:sz w:val="25"/>
          <w:szCs w:val="25"/>
          <w:shd w:val="clear" w:color="auto" w:fill="FFFFFF"/>
        </w:rPr>
        <w:t> </w:t>
      </w:r>
      <w:r w:rsidR="00531055">
        <w:rPr>
          <w:rFonts w:ascii="Arial" w:hAnsi="Arial" w:cs="Arial"/>
          <w:color w:val="333333"/>
          <w:sz w:val="25"/>
          <w:szCs w:val="25"/>
        </w:rPr>
        <w:br/>
      </w:r>
    </w:p>
    <w:p w14:paraId="301B4823" w14:textId="77777777" w:rsidR="0084328C" w:rsidRDefault="0084328C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2007 Curso Intensivo Motivacional para Alumnos “CIMA” Realizado en la Gloriosa y Centenaria Escuela Politécnica de Guatemala.</w:t>
      </w:r>
    </w:p>
    <w:p w14:paraId="21AB426E" w14:textId="77777777" w:rsidR="0032560F" w:rsidRDefault="0084328C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2009 – 2010 Curso Int</w:t>
      </w:r>
      <w:r w:rsidR="004F0870">
        <w:rPr>
          <w:rFonts w:ascii="Arial" w:hAnsi="Arial" w:cs="Arial"/>
          <w:color w:val="333333"/>
          <w:sz w:val="25"/>
          <w:szCs w:val="25"/>
          <w:shd w:val="clear" w:color="auto" w:fill="FFFFFF"/>
        </w:rPr>
        <w:t>ensivo de 32 unidades de Ingles Certificado por la academia de Ingles Natural Learning Corporation</w:t>
      </w:r>
      <w:r w:rsidR="00E703F4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“NLC”</w:t>
      </w:r>
    </w:p>
    <w:p w14:paraId="42203606" w14:textId="77777777" w:rsidR="0032560F" w:rsidRDefault="0032560F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68C569A1" w14:textId="77777777" w:rsidR="0032560F" w:rsidRDefault="0012586C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2017 – 2018 Entrenamiento para Supervisores Nuevos Parte 1; Herramientas para mejorar el proceso de Comunicación, técnicas de Retroalimentación</w:t>
      </w:r>
      <w:r w:rsidR="001974CF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y Coaching por Allied Global.</w:t>
      </w:r>
    </w:p>
    <w:p w14:paraId="78724371" w14:textId="77777777" w:rsidR="00D80F10" w:rsidRDefault="00D80F10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52922CDA" w14:textId="77777777" w:rsidR="003211C1" w:rsidRDefault="00531055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4F0870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lastRenderedPageBreak/>
        <w:t>EXPERIENCIA PROFESIONAL</w:t>
      </w:r>
      <w:r w:rsidRPr="004F0870">
        <w:rPr>
          <w:rStyle w:val="apple-converted-space"/>
          <w:rFonts w:ascii="Arial" w:hAnsi="Arial" w:cs="Arial"/>
          <w:b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</w:rPr>
        <w:br/>
      </w:r>
      <w:r w:rsidR="004F087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2009 – 2010 </w:t>
      </w:r>
    </w:p>
    <w:p w14:paraId="4CCF8920" w14:textId="77777777" w:rsidR="003211C1" w:rsidRPr="009A753B" w:rsidRDefault="003211C1" w:rsidP="003211C1">
      <w:pPr>
        <w:spacing w:after="0" w:line="240" w:lineRule="auto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9A753B">
        <w:rPr>
          <w:rFonts w:ascii="Arial" w:hAnsi="Arial" w:cs="Arial"/>
          <w:color w:val="333333"/>
          <w:sz w:val="32"/>
          <w:szCs w:val="32"/>
          <w:shd w:val="clear" w:color="auto" w:fill="FFFFFF"/>
        </w:rPr>
        <w:t>Empresa: Pollo Campero S.A.</w:t>
      </w:r>
    </w:p>
    <w:p w14:paraId="50CC79F9" w14:textId="77777777" w:rsidR="00AD4C5C" w:rsidRDefault="00AD4C5C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Cargo</w:t>
      </w:r>
      <w:r w:rsidR="003211C1" w:rsidRPr="00AC06E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4F702E22" w14:textId="77777777" w:rsidR="003211C1" w:rsidRPr="00AC06E5" w:rsidRDefault="003211C1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</w:pPr>
      <w:r w:rsidRPr="00AC06E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Asesor Telefónico.</w:t>
      </w:r>
    </w:p>
    <w:p w14:paraId="1DA69EAD" w14:textId="77777777" w:rsidR="003211C1" w:rsidRDefault="00A11557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RESPONSABILIDADES</w:t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: Servicio al Cliente </w:t>
      </w:r>
      <w:r w:rsidR="00B10B93">
        <w:rPr>
          <w:rFonts w:ascii="Arial" w:hAnsi="Arial" w:cs="Arial"/>
          <w:color w:val="333333"/>
          <w:sz w:val="25"/>
          <w:szCs w:val="25"/>
          <w:shd w:val="clear" w:color="auto" w:fill="FFFFFF"/>
        </w:rPr>
        <w:t>por medio</w:t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telefónico, </w:t>
      </w:r>
      <w:r w:rsidR="00B10B93">
        <w:rPr>
          <w:rFonts w:ascii="Arial" w:hAnsi="Arial" w:cs="Arial"/>
          <w:color w:val="333333"/>
          <w:sz w:val="25"/>
          <w:szCs w:val="25"/>
          <w:shd w:val="clear" w:color="auto" w:fill="FFFFFF"/>
        </w:rPr>
        <w:t>receptor de</w:t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pedidos de </w:t>
      </w:r>
      <w:r w:rsidR="00B10B93">
        <w:rPr>
          <w:rFonts w:ascii="Arial" w:hAnsi="Arial" w:cs="Arial"/>
          <w:color w:val="333333"/>
          <w:sz w:val="25"/>
          <w:szCs w:val="25"/>
          <w:shd w:val="clear" w:color="auto" w:fill="FFFFFF"/>
        </w:rPr>
        <w:t>clientes</w:t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para </w:t>
      </w:r>
      <w:r w:rsidR="00B10B93">
        <w:rPr>
          <w:rFonts w:ascii="Arial" w:hAnsi="Arial" w:cs="Arial"/>
          <w:color w:val="333333"/>
          <w:sz w:val="25"/>
          <w:szCs w:val="25"/>
          <w:shd w:val="clear" w:color="auto" w:fill="FFFFFF"/>
        </w:rPr>
        <w:t>entrega</w:t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a domicilio </w:t>
      </w:r>
    </w:p>
    <w:p w14:paraId="1C2221E6" w14:textId="77777777" w:rsidR="00A11557" w:rsidRDefault="00A11557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OBJETIVOS: Creación y envió de pedidos de comida a domicilio a todos los departamentos del país sin error.</w:t>
      </w:r>
    </w:p>
    <w:p w14:paraId="647B403B" w14:textId="77777777" w:rsidR="00A11557" w:rsidRDefault="00A11557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LOGROS: Asesor telefónicos con menos pedidos rechazados y con las ventas de postres más altas.</w:t>
      </w:r>
    </w:p>
    <w:p w14:paraId="675C02CE" w14:textId="77777777" w:rsidR="003211C1" w:rsidRDefault="003211C1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</w:p>
    <w:p w14:paraId="4FE47DD7" w14:textId="77777777" w:rsidR="003211C1" w:rsidRDefault="003211C1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15 de noviembre 2010 a la fecha:</w:t>
      </w:r>
    </w:p>
    <w:p w14:paraId="0BBC7541" w14:textId="77777777" w:rsidR="003211C1" w:rsidRPr="009A753B" w:rsidRDefault="003211C1" w:rsidP="003211C1">
      <w:pPr>
        <w:spacing w:after="0" w:line="240" w:lineRule="auto"/>
        <w:rPr>
          <w:rFonts w:ascii="Arial" w:hAnsi="Arial" w:cs="Arial"/>
          <w:color w:val="333333"/>
          <w:sz w:val="32"/>
          <w:szCs w:val="32"/>
        </w:rPr>
      </w:pPr>
      <w:r w:rsidRPr="009A753B">
        <w:rPr>
          <w:rFonts w:ascii="Arial" w:hAnsi="Arial" w:cs="Arial"/>
          <w:color w:val="333333"/>
          <w:sz w:val="32"/>
          <w:szCs w:val="32"/>
        </w:rPr>
        <w:t xml:space="preserve">Empresa: Allied Global </w:t>
      </w:r>
    </w:p>
    <w:p w14:paraId="57EAF16A" w14:textId="77777777" w:rsidR="00550800" w:rsidRDefault="003211C1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Cargo</w:t>
      </w:r>
      <w:r w:rsidR="00550800">
        <w:rPr>
          <w:rFonts w:ascii="Arial" w:hAnsi="Arial" w:cs="Arial"/>
          <w:color w:val="333333"/>
          <w:sz w:val="25"/>
          <w:szCs w:val="25"/>
        </w:rPr>
        <w:t>s</w:t>
      </w:r>
      <w:r>
        <w:rPr>
          <w:rFonts w:ascii="Arial" w:hAnsi="Arial" w:cs="Arial"/>
          <w:color w:val="333333"/>
          <w:sz w:val="25"/>
          <w:szCs w:val="25"/>
        </w:rPr>
        <w:t xml:space="preserve">: </w:t>
      </w:r>
    </w:p>
    <w:p w14:paraId="6B3C4F30" w14:textId="77777777" w:rsidR="00550800" w:rsidRPr="00870A1E" w:rsidRDefault="00550800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</w:rPr>
      </w:pPr>
      <w:r w:rsidRPr="00870A1E">
        <w:rPr>
          <w:rFonts w:ascii="Arial" w:hAnsi="Arial" w:cs="Arial"/>
          <w:b/>
          <w:color w:val="333333"/>
          <w:sz w:val="25"/>
          <w:szCs w:val="25"/>
        </w:rPr>
        <w:t>Asesor Telefónico.</w:t>
      </w:r>
    </w:p>
    <w:p w14:paraId="03B6E2EC" w14:textId="77777777" w:rsidR="00550800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RESPONSABILIDADES</w:t>
      </w:r>
      <w:r w:rsidR="00191B09">
        <w:rPr>
          <w:rFonts w:ascii="Arial" w:hAnsi="Arial" w:cs="Arial"/>
          <w:color w:val="333333"/>
          <w:sz w:val="25"/>
          <w:szCs w:val="25"/>
        </w:rPr>
        <w:t>: Brindar soporte técnico a usuarios de servicios de telefonía móvil en los Estados Unidos.</w:t>
      </w:r>
    </w:p>
    <w:p w14:paraId="1A2C1C3A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OBJETIVOS</w:t>
      </w:r>
      <w:r w:rsidR="005E6789">
        <w:rPr>
          <w:rFonts w:ascii="Arial" w:hAnsi="Arial" w:cs="Arial"/>
          <w:color w:val="333333"/>
          <w:sz w:val="25"/>
          <w:szCs w:val="25"/>
        </w:rPr>
        <w:t xml:space="preserve">: </w:t>
      </w:r>
      <w:r>
        <w:rPr>
          <w:rFonts w:ascii="Arial" w:hAnsi="Arial" w:cs="Arial"/>
          <w:color w:val="333333"/>
          <w:sz w:val="25"/>
          <w:szCs w:val="25"/>
        </w:rPr>
        <w:t>Entregar el servicio al cliente de más alta calidad, con tiempos de conexión excelentes.</w:t>
      </w:r>
    </w:p>
    <w:p w14:paraId="2943A228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LOGROS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>
        <w:rPr>
          <w:rFonts w:ascii="Arial" w:hAnsi="Arial" w:cs="Arial"/>
          <w:color w:val="333333"/>
          <w:sz w:val="25"/>
          <w:szCs w:val="25"/>
        </w:rPr>
        <w:t xml:space="preserve"> Creación de nuevas plazas para servicio al cliente y apertura de una nueva cuenta de usuarios de telefonía móvil en Estados Unidos “Simple Mobil”</w:t>
      </w:r>
    </w:p>
    <w:p w14:paraId="22B09E24" w14:textId="77777777" w:rsidR="00A11557" w:rsidRDefault="00A11557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</w:p>
    <w:p w14:paraId="6CAF9B19" w14:textId="77777777" w:rsidR="003211C1" w:rsidRPr="00870A1E" w:rsidRDefault="00870A1E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</w:rPr>
      </w:pPr>
      <w:r>
        <w:rPr>
          <w:rFonts w:ascii="Arial" w:hAnsi="Arial" w:cs="Arial"/>
          <w:b/>
          <w:color w:val="333333"/>
          <w:sz w:val="25"/>
          <w:szCs w:val="25"/>
        </w:rPr>
        <w:t>Analista de Calidad</w:t>
      </w:r>
    </w:p>
    <w:p w14:paraId="27DE0DFD" w14:textId="77777777" w:rsidR="003211C1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RESPONSABILIDADES</w:t>
      </w:r>
      <w:r w:rsidR="003211C1">
        <w:rPr>
          <w:rFonts w:ascii="Arial" w:hAnsi="Arial" w:cs="Arial"/>
          <w:color w:val="333333"/>
          <w:sz w:val="25"/>
          <w:szCs w:val="25"/>
        </w:rPr>
        <w:t>: Evaluar y calificar el desempeño de los asesores mientras brindan asistencia</w:t>
      </w:r>
      <w:r w:rsidR="005E6789">
        <w:rPr>
          <w:rFonts w:ascii="Arial" w:hAnsi="Arial" w:cs="Arial"/>
          <w:color w:val="333333"/>
          <w:sz w:val="25"/>
          <w:szCs w:val="25"/>
        </w:rPr>
        <w:t>, teniendo un amplio criterio</w:t>
      </w:r>
      <w:r w:rsidR="003211C1">
        <w:rPr>
          <w:rFonts w:ascii="Arial" w:hAnsi="Arial" w:cs="Arial"/>
          <w:color w:val="333333"/>
          <w:sz w:val="25"/>
          <w:szCs w:val="25"/>
        </w:rPr>
        <w:t xml:space="preserve"> en la toma de decisiones de los asesores, buscando el objetivo de brindar un servicio de calidad.</w:t>
      </w:r>
    </w:p>
    <w:p w14:paraId="0CCB58C9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OBJETIVOS</w:t>
      </w:r>
      <w:r w:rsidR="005E6789">
        <w:rPr>
          <w:rFonts w:ascii="Arial" w:hAnsi="Arial" w:cs="Arial"/>
          <w:color w:val="333333"/>
          <w:sz w:val="25"/>
          <w:szCs w:val="25"/>
        </w:rPr>
        <w:t xml:space="preserve">: Alcanzar los estándares </w:t>
      </w:r>
      <w:r w:rsidR="00194D1D">
        <w:rPr>
          <w:rFonts w:ascii="Arial" w:hAnsi="Arial" w:cs="Arial"/>
          <w:color w:val="333333"/>
          <w:sz w:val="25"/>
          <w:szCs w:val="25"/>
        </w:rPr>
        <w:t>de calidad establecid</w:t>
      </w:r>
      <w:r w:rsidR="003E010C">
        <w:rPr>
          <w:rFonts w:ascii="Arial" w:hAnsi="Arial" w:cs="Arial"/>
          <w:color w:val="333333"/>
          <w:sz w:val="25"/>
          <w:szCs w:val="25"/>
        </w:rPr>
        <w:t xml:space="preserve">os por la </w:t>
      </w:r>
      <w:r w:rsidR="005D7673">
        <w:rPr>
          <w:rFonts w:ascii="Arial" w:hAnsi="Arial" w:cs="Arial"/>
          <w:color w:val="333333"/>
          <w:sz w:val="25"/>
          <w:szCs w:val="25"/>
        </w:rPr>
        <w:t>cuenta y el cliente y garantizar el buen</w:t>
      </w:r>
      <w:r w:rsidR="00E97D6B">
        <w:rPr>
          <w:rFonts w:ascii="Arial" w:hAnsi="Arial" w:cs="Arial"/>
          <w:color w:val="333333"/>
          <w:sz w:val="25"/>
          <w:szCs w:val="25"/>
        </w:rPr>
        <w:t xml:space="preserve"> servicio</w:t>
      </w:r>
      <w:r w:rsidR="005D7673">
        <w:rPr>
          <w:rFonts w:ascii="Arial" w:hAnsi="Arial" w:cs="Arial"/>
          <w:color w:val="333333"/>
          <w:sz w:val="25"/>
          <w:szCs w:val="25"/>
        </w:rPr>
        <w:t xml:space="preserve">. </w:t>
      </w:r>
    </w:p>
    <w:p w14:paraId="7019E17F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LOGROS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 w:rsidR="005D7673">
        <w:rPr>
          <w:rFonts w:ascii="Arial" w:hAnsi="Arial" w:cs="Arial"/>
          <w:color w:val="333333"/>
          <w:sz w:val="25"/>
          <w:szCs w:val="25"/>
        </w:rPr>
        <w:t xml:space="preserve"> Creación del proceso de retroalimentación a través de páginas web y base datos de las penalizaciones obtenidas por los asesores para la prevención de penalizaciones futuras. Se incrementó la cantidad de </w:t>
      </w:r>
      <w:r w:rsidR="001A4604">
        <w:rPr>
          <w:rFonts w:ascii="Arial" w:hAnsi="Arial" w:cs="Arial"/>
          <w:color w:val="333333"/>
          <w:sz w:val="25"/>
          <w:szCs w:val="25"/>
        </w:rPr>
        <w:t xml:space="preserve">monitoreo diarios de los asesores en producción. Creación del programa de monitoreo lado a lado. </w:t>
      </w:r>
      <w:r w:rsidR="005D7673">
        <w:rPr>
          <w:rFonts w:ascii="Arial" w:hAnsi="Arial" w:cs="Arial"/>
          <w:color w:val="333333"/>
          <w:sz w:val="25"/>
          <w:szCs w:val="25"/>
        </w:rPr>
        <w:t xml:space="preserve">  </w:t>
      </w:r>
    </w:p>
    <w:p w14:paraId="2BECB41B" w14:textId="77777777" w:rsidR="00A11557" w:rsidRDefault="00A11557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</w:p>
    <w:p w14:paraId="32C64A19" w14:textId="77777777" w:rsidR="00191B09" w:rsidRPr="00870A1E" w:rsidRDefault="00870A1E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</w:rPr>
      </w:pPr>
      <w:r>
        <w:rPr>
          <w:rFonts w:ascii="Arial" w:hAnsi="Arial" w:cs="Arial"/>
          <w:b/>
          <w:color w:val="333333"/>
          <w:sz w:val="25"/>
          <w:szCs w:val="25"/>
        </w:rPr>
        <w:t>Asesor de Ventas</w:t>
      </w:r>
    </w:p>
    <w:p w14:paraId="7C157632" w14:textId="77777777" w:rsidR="00191B0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RESPONSABILIDADES</w:t>
      </w:r>
      <w:r w:rsidR="00191B09">
        <w:rPr>
          <w:rFonts w:ascii="Arial" w:hAnsi="Arial" w:cs="Arial"/>
          <w:color w:val="333333"/>
          <w:sz w:val="25"/>
          <w:szCs w:val="25"/>
        </w:rPr>
        <w:t>: Realizar reservacione</w:t>
      </w:r>
      <w:r w:rsidR="00E12592">
        <w:rPr>
          <w:rFonts w:ascii="Arial" w:hAnsi="Arial" w:cs="Arial"/>
          <w:color w:val="333333"/>
          <w:sz w:val="25"/>
          <w:szCs w:val="25"/>
        </w:rPr>
        <w:t>s de habitaciones en la</w:t>
      </w:r>
      <w:r w:rsidR="00191B09">
        <w:rPr>
          <w:rFonts w:ascii="Arial" w:hAnsi="Arial" w:cs="Arial"/>
          <w:color w:val="333333"/>
          <w:sz w:val="25"/>
          <w:szCs w:val="25"/>
        </w:rPr>
        <w:t xml:space="preserve"> cadena más grande de hoteles en Estados Unidos y para más de doscientos mil hoteles alrededor del mundo.</w:t>
      </w:r>
    </w:p>
    <w:p w14:paraId="5E64698D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OBJETIVOS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 w:rsidR="001A4604">
        <w:rPr>
          <w:rFonts w:ascii="Arial" w:hAnsi="Arial" w:cs="Arial"/>
          <w:color w:val="333333"/>
          <w:sz w:val="25"/>
          <w:szCs w:val="25"/>
        </w:rPr>
        <w:t xml:space="preserve"> Convertir las llamadas entrantes en reservaciones </w:t>
      </w:r>
      <w:r w:rsidR="00EF44DC">
        <w:rPr>
          <w:rFonts w:ascii="Arial" w:hAnsi="Arial" w:cs="Arial"/>
          <w:color w:val="333333"/>
          <w:sz w:val="25"/>
          <w:szCs w:val="25"/>
        </w:rPr>
        <w:t>y asistencia a clientes con reservaciones existentes.</w:t>
      </w:r>
    </w:p>
    <w:p w14:paraId="4D323D22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LOGROS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 w:rsidR="00EF44DC">
        <w:rPr>
          <w:rFonts w:ascii="Arial" w:hAnsi="Arial" w:cs="Arial"/>
          <w:color w:val="333333"/>
          <w:sz w:val="25"/>
          <w:szCs w:val="25"/>
        </w:rPr>
        <w:t xml:space="preserve"> Implementación de un porcentaje mínimo de conversión de las llamadas entrantes para la maximización de las ventas. </w:t>
      </w:r>
    </w:p>
    <w:p w14:paraId="1B60254F" w14:textId="77777777" w:rsidR="00D80F10" w:rsidRDefault="00D80F10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</w:p>
    <w:p w14:paraId="52840703" w14:textId="77777777" w:rsidR="00D80F10" w:rsidRDefault="00D80F10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</w:p>
    <w:p w14:paraId="2E0DEA96" w14:textId="77777777" w:rsidR="00DD7B10" w:rsidRPr="00870A1E" w:rsidRDefault="00DD7B10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</w:pPr>
      <w:r w:rsidRPr="00870A1E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Líder de Equipo; Departamento de Ventas</w:t>
      </w:r>
    </w:p>
    <w:p w14:paraId="66ED56EE" w14:textId="77777777" w:rsidR="00DD7B10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RESPONSABILIDADES</w:t>
      </w:r>
      <w:r w:rsidR="00DD7B10">
        <w:rPr>
          <w:rFonts w:ascii="Arial" w:hAnsi="Arial" w:cs="Arial"/>
          <w:color w:val="333333"/>
          <w:sz w:val="25"/>
          <w:szCs w:val="25"/>
        </w:rPr>
        <w:t>: Brindar soporte y ayuda a los agentes de la cuenta de ventas de Blue Fusion, a través de la transferencia de habilidades y mot</w:t>
      </w:r>
      <w:r w:rsidR="00EF44DC">
        <w:rPr>
          <w:rFonts w:ascii="Arial" w:hAnsi="Arial" w:cs="Arial"/>
          <w:color w:val="333333"/>
          <w:sz w:val="25"/>
          <w:szCs w:val="25"/>
        </w:rPr>
        <w:t>ivación. Brindar cobertura en</w:t>
      </w:r>
      <w:r w:rsidR="00DD7B10">
        <w:rPr>
          <w:rFonts w:ascii="Arial" w:hAnsi="Arial" w:cs="Arial"/>
          <w:color w:val="333333"/>
          <w:sz w:val="25"/>
          <w:szCs w:val="25"/>
        </w:rPr>
        <w:t xml:space="preserve"> piso de producción. </w:t>
      </w:r>
    </w:p>
    <w:p w14:paraId="3A2CCB84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OBJETIVOS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 w:rsidR="00EF44DC">
        <w:rPr>
          <w:rFonts w:ascii="Arial" w:hAnsi="Arial" w:cs="Arial"/>
          <w:color w:val="333333"/>
          <w:sz w:val="25"/>
          <w:szCs w:val="25"/>
        </w:rPr>
        <w:t xml:space="preserve"> Capacitar a los asesores de la cuenta para garantizar </w:t>
      </w:r>
      <w:r w:rsidR="006139F2">
        <w:rPr>
          <w:rFonts w:ascii="Arial" w:hAnsi="Arial" w:cs="Arial"/>
          <w:color w:val="333333"/>
          <w:sz w:val="25"/>
          <w:szCs w:val="25"/>
        </w:rPr>
        <w:t>e incrementar la</w:t>
      </w:r>
      <w:r w:rsidR="00EF44DC">
        <w:rPr>
          <w:rFonts w:ascii="Arial" w:hAnsi="Arial" w:cs="Arial"/>
          <w:color w:val="333333"/>
          <w:sz w:val="25"/>
          <w:szCs w:val="25"/>
        </w:rPr>
        <w:t xml:space="preserve"> cantidad de ventas y promover </w:t>
      </w:r>
      <w:r w:rsidR="006139F2">
        <w:rPr>
          <w:rFonts w:ascii="Arial" w:hAnsi="Arial" w:cs="Arial"/>
          <w:color w:val="333333"/>
          <w:sz w:val="25"/>
          <w:szCs w:val="25"/>
        </w:rPr>
        <w:t>la competitividad entre los asesores.</w:t>
      </w:r>
    </w:p>
    <w:p w14:paraId="638865BC" w14:textId="77777777" w:rsidR="00263FB2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LOGROS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 w:rsidR="006139F2">
        <w:rPr>
          <w:rFonts w:ascii="Arial" w:hAnsi="Arial" w:cs="Arial"/>
          <w:color w:val="333333"/>
          <w:sz w:val="25"/>
          <w:szCs w:val="25"/>
        </w:rPr>
        <w:t xml:space="preserve"> Graduación de cuatro pr</w:t>
      </w:r>
      <w:r w:rsidR="00E97D6B">
        <w:rPr>
          <w:rFonts w:ascii="Arial" w:hAnsi="Arial" w:cs="Arial"/>
          <w:color w:val="333333"/>
          <w:sz w:val="25"/>
          <w:szCs w:val="25"/>
        </w:rPr>
        <w:t xml:space="preserve">omociones de asesores y desarrollo de habilidades de ventas en las personas implementando diferentes técnicas. </w:t>
      </w:r>
    </w:p>
    <w:p w14:paraId="02B3D4E3" w14:textId="77777777" w:rsidR="005E6789" w:rsidRDefault="006139F2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 </w:t>
      </w:r>
    </w:p>
    <w:p w14:paraId="47FAB80B" w14:textId="77777777" w:rsidR="00B10B93" w:rsidRPr="00870A1E" w:rsidRDefault="00870A1E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</w:rPr>
      </w:pPr>
      <w:r>
        <w:rPr>
          <w:rFonts w:ascii="Arial" w:hAnsi="Arial" w:cs="Arial"/>
          <w:b/>
          <w:color w:val="333333"/>
          <w:sz w:val="25"/>
          <w:szCs w:val="25"/>
        </w:rPr>
        <w:t>Supervisor de Ventas y Operaciones</w:t>
      </w:r>
    </w:p>
    <w:p w14:paraId="787364F2" w14:textId="77777777" w:rsidR="00B10B93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RESPONSABILIDADES</w:t>
      </w:r>
      <w:r w:rsidR="00B10B93">
        <w:rPr>
          <w:rFonts w:ascii="Arial" w:hAnsi="Arial" w:cs="Arial"/>
          <w:color w:val="333333"/>
          <w:sz w:val="25"/>
          <w:szCs w:val="25"/>
        </w:rPr>
        <w:t xml:space="preserve">: Dirigir las operaciones de ventas de un equipo de asesores, con el objetivo de desarrollar las habilidades de ventas a través de la aplicación del proceso de ventas en cinco pasos, </w:t>
      </w:r>
      <w:r w:rsidR="00833867">
        <w:rPr>
          <w:rFonts w:ascii="Arial" w:hAnsi="Arial" w:cs="Arial"/>
          <w:color w:val="333333"/>
          <w:sz w:val="25"/>
          <w:szCs w:val="25"/>
        </w:rPr>
        <w:t>así</w:t>
      </w:r>
      <w:r w:rsidR="00B10B93">
        <w:rPr>
          <w:rFonts w:ascii="Arial" w:hAnsi="Arial" w:cs="Arial"/>
          <w:color w:val="333333"/>
          <w:sz w:val="25"/>
          <w:szCs w:val="25"/>
        </w:rPr>
        <w:t xml:space="preserve"> como: </w:t>
      </w:r>
      <w:r w:rsidR="00833867">
        <w:rPr>
          <w:rFonts w:ascii="Arial" w:hAnsi="Arial" w:cs="Arial"/>
          <w:color w:val="333333"/>
          <w:sz w:val="25"/>
          <w:szCs w:val="25"/>
        </w:rPr>
        <w:t xml:space="preserve">supervisar el cumplimiento y alcance de las metas establecidas por la cuenta y el control de asistencia y validación de tiempos y brindar retroalimentación de fallas en los procesos de ventas durante llamada. Análisis de datos para pronosticar los comportamiento y flujo de llamadas y dirección de esfuerzos. </w:t>
      </w:r>
    </w:p>
    <w:p w14:paraId="7DF49EC8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OBJETIVOS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 w:rsidR="004558B4">
        <w:rPr>
          <w:rFonts w:ascii="Arial" w:hAnsi="Arial" w:cs="Arial"/>
          <w:color w:val="333333"/>
          <w:sz w:val="25"/>
          <w:szCs w:val="25"/>
        </w:rPr>
        <w:t xml:space="preserve"> Garantizar que cada asesor integrante del equipo cumpla con las métricas de conversión, tiempos de conexión, notas de calidad y normas conductuales dentro del piso de producción. </w:t>
      </w:r>
    </w:p>
    <w:p w14:paraId="2C7C5D10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LOGROS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 w:rsidR="004558B4">
        <w:rPr>
          <w:rFonts w:ascii="Arial" w:hAnsi="Arial" w:cs="Arial"/>
          <w:color w:val="333333"/>
          <w:sz w:val="25"/>
          <w:szCs w:val="25"/>
        </w:rPr>
        <w:t xml:space="preserve"> </w:t>
      </w:r>
      <w:r w:rsidR="00361026">
        <w:rPr>
          <w:rFonts w:ascii="Arial" w:hAnsi="Arial" w:cs="Arial"/>
          <w:color w:val="333333"/>
          <w:sz w:val="25"/>
          <w:szCs w:val="25"/>
        </w:rPr>
        <w:t xml:space="preserve">Incremento en el porcentaje de ventas en el primer trimestre de operaciones, así como la mejora en los estándares de calidad aplicados en la ventas y entrega total de horas de conexión solicitadas por el cliente. </w:t>
      </w:r>
    </w:p>
    <w:p w14:paraId="3A0AF2C6" w14:textId="77777777" w:rsidR="00870A1E" w:rsidRDefault="00870A1E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</w:p>
    <w:p w14:paraId="5110661A" w14:textId="0823DB3E" w:rsidR="00833867" w:rsidRDefault="00870A1E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1 de febrero 2017 </w:t>
      </w:r>
      <w:r w:rsidR="009A753B">
        <w:rPr>
          <w:rFonts w:ascii="Arial" w:hAnsi="Arial" w:cs="Arial"/>
          <w:color w:val="333333"/>
          <w:sz w:val="25"/>
          <w:szCs w:val="25"/>
        </w:rPr>
        <w:t>al 30 de junio de 2017</w:t>
      </w:r>
    </w:p>
    <w:p w14:paraId="7D29DAEB" w14:textId="77777777" w:rsidR="00870A1E" w:rsidRPr="009A753B" w:rsidRDefault="00870A1E" w:rsidP="003211C1">
      <w:pPr>
        <w:spacing w:after="0" w:line="240" w:lineRule="auto"/>
        <w:rPr>
          <w:rFonts w:ascii="Arial" w:hAnsi="Arial" w:cs="Arial"/>
          <w:color w:val="333333"/>
          <w:sz w:val="32"/>
          <w:szCs w:val="32"/>
        </w:rPr>
      </w:pPr>
      <w:r w:rsidRPr="009A753B">
        <w:rPr>
          <w:rFonts w:ascii="Arial" w:hAnsi="Arial" w:cs="Arial"/>
          <w:color w:val="333333"/>
          <w:sz w:val="32"/>
          <w:szCs w:val="32"/>
        </w:rPr>
        <w:t xml:space="preserve">Universidad Mariano Gálvez de Guatemala </w:t>
      </w:r>
    </w:p>
    <w:p w14:paraId="49C063A7" w14:textId="77777777" w:rsidR="00833867" w:rsidRDefault="00833867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Cargos:</w:t>
      </w:r>
    </w:p>
    <w:p w14:paraId="74BBE84A" w14:textId="77777777" w:rsidR="00833867" w:rsidRPr="00870A1E" w:rsidRDefault="00833867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</w:rPr>
      </w:pPr>
      <w:r w:rsidRPr="00870A1E">
        <w:rPr>
          <w:rFonts w:ascii="Arial" w:hAnsi="Arial" w:cs="Arial"/>
          <w:b/>
          <w:color w:val="333333"/>
          <w:sz w:val="25"/>
          <w:szCs w:val="25"/>
        </w:rPr>
        <w:t>Aux</w:t>
      </w:r>
      <w:r w:rsidR="00870A1E">
        <w:rPr>
          <w:rFonts w:ascii="Arial" w:hAnsi="Arial" w:cs="Arial"/>
          <w:b/>
          <w:color w:val="333333"/>
          <w:sz w:val="25"/>
          <w:szCs w:val="25"/>
        </w:rPr>
        <w:t>iliar de Catedra</w:t>
      </w:r>
    </w:p>
    <w:p w14:paraId="67CB4AED" w14:textId="77777777" w:rsidR="00833867" w:rsidRDefault="00AD4C5C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Responsabilidades</w:t>
      </w:r>
      <w:r w:rsidR="00833867">
        <w:rPr>
          <w:rFonts w:ascii="Arial" w:hAnsi="Arial" w:cs="Arial"/>
          <w:color w:val="333333"/>
          <w:sz w:val="25"/>
          <w:szCs w:val="25"/>
        </w:rPr>
        <w:t>:</w:t>
      </w:r>
      <w:r w:rsidR="00C60208">
        <w:rPr>
          <w:rFonts w:ascii="Arial" w:hAnsi="Arial" w:cs="Arial"/>
          <w:color w:val="333333"/>
          <w:sz w:val="25"/>
          <w:szCs w:val="25"/>
        </w:rPr>
        <w:t xml:space="preserve"> Impartir cátedras a los alumnos de la Universidad Mariano Gálvez de Guatemala en las materias de: Introducción Al Derecho, Análisis de Presupuestos y Administración I. Llevar control de asistencia y acumulación de zonas durante el semestre. </w:t>
      </w:r>
    </w:p>
    <w:p w14:paraId="7D066399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OBJETIVO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>
        <w:rPr>
          <w:rFonts w:ascii="Arial" w:hAnsi="Arial" w:cs="Arial"/>
          <w:color w:val="333333"/>
          <w:sz w:val="25"/>
          <w:szCs w:val="25"/>
        </w:rPr>
        <w:t xml:space="preserve"> Desarrollo de temas académicos basado en la materia asignada. </w:t>
      </w:r>
    </w:p>
    <w:p w14:paraId="7927EE4C" w14:textId="77777777" w:rsidR="005E6789" w:rsidRDefault="00130FE4" w:rsidP="00A11557">
      <w:pPr>
        <w:spacing w:after="0" w:line="24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LOGROS</w:t>
      </w:r>
      <w:r w:rsidR="005E6789">
        <w:rPr>
          <w:rFonts w:ascii="Arial" w:hAnsi="Arial" w:cs="Arial"/>
          <w:color w:val="333333"/>
          <w:sz w:val="25"/>
          <w:szCs w:val="25"/>
        </w:rPr>
        <w:t>:</w:t>
      </w:r>
      <w:r>
        <w:rPr>
          <w:rFonts w:ascii="Arial" w:hAnsi="Arial" w:cs="Arial"/>
          <w:color w:val="333333"/>
          <w:sz w:val="25"/>
          <w:szCs w:val="25"/>
        </w:rPr>
        <w:t xml:space="preserve"> El noventa y cinco por ciento de los alumnos culmino satisfactoriamente el semestre de las cátedras asignadas.</w:t>
      </w:r>
    </w:p>
    <w:p w14:paraId="0BEDD46C" w14:textId="77777777" w:rsidR="00DD7B10" w:rsidRDefault="00DD7B10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3DFADB9F" w14:textId="77777777" w:rsidR="00A11557" w:rsidRDefault="00A11557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5BC838EE" w14:textId="77777777" w:rsidR="00D80F10" w:rsidRDefault="00D80F10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2B3CD7F5" w14:textId="77777777" w:rsidR="00D80F10" w:rsidRDefault="00D80F10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58358F25" w14:textId="77777777" w:rsidR="00D80F10" w:rsidRDefault="00D80F10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74FC088B" w14:textId="77777777" w:rsidR="009A753B" w:rsidRDefault="009A753B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451092CE" w14:textId="629E7BB0" w:rsidR="0039111D" w:rsidRDefault="00531055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3211C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lastRenderedPageBreak/>
        <w:t>IDIOMAS</w:t>
      </w:r>
      <w:r w:rsidRPr="003211C1">
        <w:rPr>
          <w:rStyle w:val="apple-converted-space"/>
          <w:rFonts w:ascii="Arial" w:hAnsi="Arial" w:cs="Arial"/>
          <w:b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INGLÉS Nivel Alto. </w:t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>Certifica</w:t>
      </w:r>
      <w:r w:rsidR="00E12592">
        <w:rPr>
          <w:rFonts w:ascii="Arial" w:hAnsi="Arial" w:cs="Arial"/>
          <w:color w:val="333333"/>
          <w:sz w:val="25"/>
          <w:szCs w:val="25"/>
          <w:shd w:val="clear" w:color="auto" w:fill="FFFFFF"/>
        </w:rPr>
        <w:t>do</w:t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por Natural Learning Corporation “NLC” 2010</w:t>
      </w:r>
      <w:r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333333"/>
          <w:sz w:val="25"/>
          <w:szCs w:val="25"/>
        </w:rPr>
        <w:br/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>COREANO Nivel Bajo. Cursando Primer Nivel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en</w:t>
      </w:r>
      <w:r w:rsidR="003211C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39111D">
        <w:rPr>
          <w:rFonts w:ascii="Arial" w:hAnsi="Arial" w:cs="Arial"/>
          <w:color w:val="333333"/>
          <w:sz w:val="25"/>
          <w:szCs w:val="25"/>
          <w:shd w:val="clear" w:color="auto" w:fill="FFFFFF"/>
        </w:rPr>
        <w:t>el Centro de Aprendizaje de Lenguas de las Universidad San Carlos de Guatemala.</w:t>
      </w:r>
    </w:p>
    <w:p w14:paraId="27DCD542" w14:textId="77777777" w:rsidR="0039111D" w:rsidRDefault="00531055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39111D">
        <w:rPr>
          <w:rFonts w:ascii="Arial" w:hAnsi="Arial" w:cs="Arial"/>
          <w:b/>
          <w:color w:val="333333"/>
          <w:sz w:val="25"/>
          <w:szCs w:val="25"/>
        </w:rPr>
        <w:br/>
      </w:r>
      <w:r w:rsidRPr="0039111D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INFORMÁTICA</w:t>
      </w:r>
      <w:r w:rsidRPr="0039111D">
        <w:rPr>
          <w:rStyle w:val="apple-converted-space"/>
          <w:rFonts w:ascii="Arial" w:hAnsi="Arial" w:cs="Arial"/>
          <w:b/>
          <w:color w:val="333333"/>
          <w:sz w:val="25"/>
          <w:szCs w:val="25"/>
          <w:shd w:val="clear" w:color="auto" w:fill="FFFFFF"/>
        </w:rPr>
        <w:t> </w:t>
      </w:r>
      <w:r w:rsidRPr="0039111D">
        <w:rPr>
          <w:rFonts w:ascii="Arial" w:hAnsi="Arial" w:cs="Arial"/>
          <w:b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Conocimientos medios-altos a nivel usuario:</w:t>
      </w:r>
      <w:r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Windows</w:t>
      </w:r>
      <w:r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333333"/>
          <w:sz w:val="25"/>
          <w:szCs w:val="25"/>
        </w:rPr>
        <w:br/>
      </w:r>
      <w:r w:rsidR="0039111D">
        <w:rPr>
          <w:rFonts w:ascii="Arial" w:hAnsi="Arial" w:cs="Arial"/>
          <w:color w:val="333333"/>
          <w:sz w:val="25"/>
          <w:szCs w:val="25"/>
          <w:shd w:val="clear" w:color="auto" w:fill="FFFFFF"/>
        </w:rPr>
        <w:t>Procesadores de Texto: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Microsoft Word</w:t>
      </w:r>
      <w:r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Hojas de Cálculo: Excel</w:t>
      </w:r>
    </w:p>
    <w:p w14:paraId="5DEE1872" w14:textId="77777777" w:rsidR="0039111D" w:rsidRDefault="00531055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Bases de Datos: Access</w:t>
      </w:r>
      <w:r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Internet</w:t>
      </w:r>
      <w:r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Outlook</w:t>
      </w:r>
    </w:p>
    <w:p w14:paraId="122CB498" w14:textId="77777777" w:rsidR="000F73FA" w:rsidRDefault="0039111D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Generador de Encuestas: Limesurvey </w:t>
      </w:r>
    </w:p>
    <w:p w14:paraId="5818E344" w14:textId="77777777" w:rsidR="008843E7" w:rsidRPr="000F73FA" w:rsidRDefault="008843E7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14:paraId="4DD37C72" w14:textId="77777777" w:rsidR="0039111D" w:rsidRDefault="00531055" w:rsidP="003211C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25"/>
          <w:szCs w:val="25"/>
          <w:shd w:val="clear" w:color="auto" w:fill="FFFFFF"/>
        </w:rPr>
      </w:pPr>
      <w:r w:rsidRPr="0039111D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REFERENCIAS</w:t>
      </w:r>
      <w:r w:rsidRPr="0039111D">
        <w:rPr>
          <w:rStyle w:val="apple-converted-space"/>
          <w:rFonts w:ascii="Arial" w:hAnsi="Arial" w:cs="Arial"/>
          <w:b/>
          <w:color w:val="333333"/>
          <w:sz w:val="25"/>
          <w:szCs w:val="25"/>
          <w:shd w:val="clear" w:color="auto" w:fill="FFFFFF"/>
        </w:rPr>
        <w:t> </w:t>
      </w:r>
    </w:p>
    <w:p w14:paraId="455A0BF6" w14:textId="77777777" w:rsidR="0039111D" w:rsidRDefault="0039111D" w:rsidP="003211C1">
      <w:pPr>
        <w:spacing w:after="0" w:line="240" w:lineRule="auto"/>
        <w:rPr>
          <w:rFonts w:ascii="Arial" w:hAnsi="Arial" w:cs="Arial"/>
          <w:b/>
          <w:color w:val="333333"/>
          <w:sz w:val="25"/>
          <w:szCs w:val="25"/>
        </w:rPr>
      </w:pPr>
    </w:p>
    <w:p w14:paraId="2A89C172" w14:textId="77777777" w:rsidR="0039111D" w:rsidRDefault="0039111D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PERSONALES:</w:t>
      </w:r>
    </w:p>
    <w:p w14:paraId="01CF0D88" w14:textId="77777777" w:rsidR="0039111D" w:rsidRDefault="0039111D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Doctor Víctor Manuel Régil Gutiérrez</w:t>
      </w:r>
    </w:p>
    <w:p w14:paraId="7F46C915" w14:textId="77777777" w:rsidR="0039111D" w:rsidRDefault="0039111D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Celular: 5531-0748</w:t>
      </w:r>
    </w:p>
    <w:p w14:paraId="599D310D" w14:textId="77777777" w:rsidR="00E703F4" w:rsidRDefault="00A5611E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Licenciada en </w:t>
      </w:r>
      <w:r w:rsidR="006070AC">
        <w:rPr>
          <w:rFonts w:ascii="Arial" w:hAnsi="Arial" w:cs="Arial"/>
          <w:color w:val="333333"/>
          <w:sz w:val="25"/>
          <w:szCs w:val="25"/>
        </w:rPr>
        <w:t xml:space="preserve">Comunicaciones Daphne Sazo </w:t>
      </w:r>
    </w:p>
    <w:p w14:paraId="7E6FAB64" w14:textId="77777777" w:rsidR="00E703F4" w:rsidRDefault="006070AC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Celular: 5016-4690</w:t>
      </w:r>
    </w:p>
    <w:p w14:paraId="1D0F1C35" w14:textId="77777777" w:rsidR="00592939" w:rsidRDefault="00592939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Ingeniero Agrónomo Carlos Efraín Régil Becker </w:t>
      </w:r>
    </w:p>
    <w:p w14:paraId="67B9E0E9" w14:textId="77777777" w:rsidR="00592939" w:rsidRDefault="00DD7B10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Celular: </w:t>
      </w:r>
      <w:r w:rsidR="00592939">
        <w:rPr>
          <w:rFonts w:ascii="Arial" w:hAnsi="Arial" w:cs="Arial"/>
          <w:color w:val="333333"/>
          <w:sz w:val="25"/>
          <w:szCs w:val="25"/>
        </w:rPr>
        <w:t>5318-7579</w:t>
      </w:r>
    </w:p>
    <w:p w14:paraId="60F64BAB" w14:textId="77777777" w:rsidR="0039111D" w:rsidRDefault="00592939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 </w:t>
      </w:r>
    </w:p>
    <w:p w14:paraId="63C1D714" w14:textId="77777777" w:rsidR="0039111D" w:rsidRDefault="0039111D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LABORALES:</w:t>
      </w:r>
    </w:p>
    <w:p w14:paraId="1E65130D" w14:textId="77777777" w:rsidR="00C60208" w:rsidRDefault="00C60208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Gerente de Turno</w:t>
      </w:r>
      <w:r w:rsidR="005429CD">
        <w:rPr>
          <w:rFonts w:ascii="Arial" w:hAnsi="Arial" w:cs="Arial"/>
          <w:color w:val="333333"/>
          <w:sz w:val="25"/>
          <w:szCs w:val="25"/>
        </w:rPr>
        <w:t>;</w:t>
      </w:r>
      <w:r w:rsidR="0039111D">
        <w:rPr>
          <w:rFonts w:ascii="Arial" w:hAnsi="Arial" w:cs="Arial"/>
          <w:color w:val="333333"/>
          <w:sz w:val="25"/>
          <w:szCs w:val="25"/>
        </w:rPr>
        <w:t xml:space="preserve"> </w:t>
      </w:r>
      <w:r>
        <w:rPr>
          <w:rFonts w:ascii="Arial" w:hAnsi="Arial" w:cs="Arial"/>
          <w:color w:val="333333"/>
          <w:sz w:val="25"/>
          <w:szCs w:val="25"/>
        </w:rPr>
        <w:t>Boris Arnoldo Sorto Rivas</w:t>
      </w:r>
    </w:p>
    <w:p w14:paraId="2698AC12" w14:textId="77777777" w:rsidR="0039111D" w:rsidRDefault="008843E7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Celular:</w:t>
      </w:r>
      <w:r w:rsidR="005429CD">
        <w:rPr>
          <w:rFonts w:ascii="Arial" w:hAnsi="Arial" w:cs="Arial"/>
          <w:color w:val="333333"/>
          <w:sz w:val="25"/>
          <w:szCs w:val="25"/>
        </w:rPr>
        <w:t xml:space="preserve"> </w:t>
      </w:r>
      <w:r>
        <w:rPr>
          <w:rFonts w:ascii="Arial" w:hAnsi="Arial" w:cs="Arial"/>
          <w:color w:val="333333"/>
          <w:sz w:val="25"/>
          <w:szCs w:val="25"/>
        </w:rPr>
        <w:t>4290-6643</w:t>
      </w:r>
      <w:r w:rsidR="005429CD">
        <w:rPr>
          <w:rFonts w:ascii="Arial" w:hAnsi="Arial" w:cs="Arial"/>
          <w:color w:val="333333"/>
          <w:sz w:val="25"/>
          <w:szCs w:val="25"/>
        </w:rPr>
        <w:t xml:space="preserve"> </w:t>
      </w:r>
    </w:p>
    <w:p w14:paraId="4A0DF9EB" w14:textId="77777777" w:rsidR="0039111D" w:rsidRDefault="00592939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Gerente</w:t>
      </w:r>
      <w:r w:rsidR="005429CD">
        <w:rPr>
          <w:rFonts w:ascii="Arial" w:hAnsi="Arial" w:cs="Arial"/>
          <w:color w:val="333333"/>
          <w:sz w:val="25"/>
          <w:szCs w:val="25"/>
        </w:rPr>
        <w:t xml:space="preserve"> de </w:t>
      </w:r>
      <w:r w:rsidR="00A5611E">
        <w:rPr>
          <w:rFonts w:ascii="Arial" w:hAnsi="Arial" w:cs="Arial"/>
          <w:color w:val="333333"/>
          <w:sz w:val="25"/>
          <w:szCs w:val="25"/>
        </w:rPr>
        <w:t>Turno; Juan Miguel Torres Barrios</w:t>
      </w:r>
    </w:p>
    <w:p w14:paraId="15397BDF" w14:textId="77777777" w:rsidR="0039111D" w:rsidRDefault="0039111D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Celular:</w:t>
      </w:r>
      <w:r w:rsidR="00A5611E">
        <w:rPr>
          <w:rFonts w:ascii="Arial" w:hAnsi="Arial" w:cs="Arial"/>
          <w:color w:val="333333"/>
          <w:sz w:val="25"/>
          <w:szCs w:val="25"/>
        </w:rPr>
        <w:t xml:space="preserve"> 3006-5197</w:t>
      </w:r>
    </w:p>
    <w:p w14:paraId="5951E923" w14:textId="77777777" w:rsidR="005429CD" w:rsidRDefault="00A5611E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Gerente de Cuenta</w:t>
      </w:r>
      <w:r w:rsidR="005429CD">
        <w:rPr>
          <w:rFonts w:ascii="Arial" w:hAnsi="Arial" w:cs="Arial"/>
          <w:color w:val="333333"/>
          <w:sz w:val="25"/>
          <w:szCs w:val="25"/>
        </w:rPr>
        <w:t xml:space="preserve">; </w:t>
      </w:r>
      <w:r w:rsidR="006070AC">
        <w:rPr>
          <w:rFonts w:ascii="Arial" w:hAnsi="Arial" w:cs="Arial"/>
          <w:color w:val="333333"/>
          <w:sz w:val="25"/>
          <w:szCs w:val="25"/>
        </w:rPr>
        <w:t>Pablo Andrade</w:t>
      </w:r>
      <w:r w:rsidR="005429CD">
        <w:rPr>
          <w:rFonts w:ascii="Arial" w:hAnsi="Arial" w:cs="Arial"/>
          <w:color w:val="333333"/>
          <w:sz w:val="25"/>
          <w:szCs w:val="25"/>
        </w:rPr>
        <w:t xml:space="preserve">.  </w:t>
      </w:r>
    </w:p>
    <w:p w14:paraId="3669B65D" w14:textId="77777777" w:rsidR="0039111D" w:rsidRDefault="006070AC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Celular: 4770-7439</w:t>
      </w:r>
      <w:r w:rsidR="00531055" w:rsidRPr="0039111D">
        <w:rPr>
          <w:rFonts w:ascii="Arial" w:hAnsi="Arial" w:cs="Arial"/>
          <w:b/>
          <w:color w:val="333333"/>
          <w:sz w:val="25"/>
          <w:szCs w:val="25"/>
        </w:rPr>
        <w:br/>
      </w:r>
    </w:p>
    <w:p w14:paraId="1085CEAD" w14:textId="77777777" w:rsidR="0039111D" w:rsidRDefault="0039111D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</w:p>
    <w:p w14:paraId="785681DC" w14:textId="77777777" w:rsidR="00983A20" w:rsidRPr="003211C1" w:rsidRDefault="0032560F" w:rsidP="003211C1">
      <w:pPr>
        <w:spacing w:after="0"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Además de las referencias personales y laborales relacionada</w:t>
      </w:r>
      <w:r w:rsidR="00531055">
        <w:rPr>
          <w:rFonts w:ascii="Arial" w:hAnsi="Arial" w:cs="Arial"/>
          <w:color w:val="333333"/>
          <w:sz w:val="25"/>
          <w:szCs w:val="25"/>
          <w:shd w:val="clear" w:color="auto" w:fill="FFFFFF"/>
        </w:rPr>
        <w:t>s, les podré ofrecer las que consideren oportunas en caso de que me las soliciten.</w:t>
      </w:r>
      <w:r w:rsidR="00531055">
        <w:rPr>
          <w:rStyle w:val="apple-converted-space"/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</w:p>
    <w:sectPr w:rsidR="00983A20" w:rsidRPr="003211C1" w:rsidSect="00983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55"/>
    <w:rsid w:val="000045C3"/>
    <w:rsid w:val="000426F2"/>
    <w:rsid w:val="000F73FA"/>
    <w:rsid w:val="0012586C"/>
    <w:rsid w:val="00130FE4"/>
    <w:rsid w:val="00191B09"/>
    <w:rsid w:val="00194D1D"/>
    <w:rsid w:val="001974CF"/>
    <w:rsid w:val="001A4604"/>
    <w:rsid w:val="00263FB2"/>
    <w:rsid w:val="003211C1"/>
    <w:rsid w:val="0032560F"/>
    <w:rsid w:val="00361026"/>
    <w:rsid w:val="0039111D"/>
    <w:rsid w:val="003E010C"/>
    <w:rsid w:val="004558B4"/>
    <w:rsid w:val="00492447"/>
    <w:rsid w:val="004D6B82"/>
    <w:rsid w:val="004F0870"/>
    <w:rsid w:val="00510F15"/>
    <w:rsid w:val="00531055"/>
    <w:rsid w:val="005429CD"/>
    <w:rsid w:val="00550800"/>
    <w:rsid w:val="00592939"/>
    <w:rsid w:val="005D7673"/>
    <w:rsid w:val="005E6789"/>
    <w:rsid w:val="006070AC"/>
    <w:rsid w:val="006139F2"/>
    <w:rsid w:val="00833867"/>
    <w:rsid w:val="0084328C"/>
    <w:rsid w:val="00870A1E"/>
    <w:rsid w:val="008843E7"/>
    <w:rsid w:val="00937C9A"/>
    <w:rsid w:val="009771D4"/>
    <w:rsid w:val="00983A20"/>
    <w:rsid w:val="009A753B"/>
    <w:rsid w:val="009E76BD"/>
    <w:rsid w:val="00A11557"/>
    <w:rsid w:val="00A5611E"/>
    <w:rsid w:val="00AC06E5"/>
    <w:rsid w:val="00AD4C5C"/>
    <w:rsid w:val="00B10B93"/>
    <w:rsid w:val="00C60208"/>
    <w:rsid w:val="00D80F10"/>
    <w:rsid w:val="00DD7B10"/>
    <w:rsid w:val="00E12592"/>
    <w:rsid w:val="00E703F4"/>
    <w:rsid w:val="00E97D6B"/>
    <w:rsid w:val="00EF44DC"/>
    <w:rsid w:val="00F85C14"/>
    <w:rsid w:val="00F953F8"/>
    <w:rsid w:val="00F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7DC48"/>
  <w15:docId w15:val="{18C78F78-5177-4677-A9B9-8B4E7112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A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31055"/>
  </w:style>
  <w:style w:type="character" w:styleId="Hipervnculo">
    <w:name w:val="Hyperlink"/>
    <w:basedOn w:val="Fuentedeprrafopredeter"/>
    <w:uiPriority w:val="99"/>
    <w:unhideWhenUsed/>
    <w:rsid w:val="005310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983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Regil</dc:creator>
  <cp:lastModifiedBy>Francisco Regil</cp:lastModifiedBy>
  <cp:revision>3</cp:revision>
  <dcterms:created xsi:type="dcterms:W3CDTF">2019-02-27T23:11:00Z</dcterms:created>
  <dcterms:modified xsi:type="dcterms:W3CDTF">2020-07-22T01:31:00Z</dcterms:modified>
</cp:coreProperties>
</file>