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7E" w:rsidRPr="00796620" w:rsidRDefault="00CB3842" w:rsidP="005F53B0">
      <w:pPr>
        <w:rPr>
          <w:sz w:val="18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135255</wp:posOffset>
                </wp:positionV>
                <wp:extent cx="6286500" cy="809625"/>
                <wp:effectExtent l="0" t="0" r="19050" b="285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0A7E" w:rsidRPr="00796620" w:rsidRDefault="00593909" w:rsidP="00C80A7E">
                            <w:pPr>
                              <w:jc w:val="center"/>
                            </w:pPr>
                            <w:r>
                              <w:t xml:space="preserve">Hugo Rolando Ruiz </w:t>
                            </w:r>
                            <w:proofErr w:type="spellStart"/>
                            <w:r>
                              <w:t>Alquijay</w:t>
                            </w:r>
                            <w:proofErr w:type="spellEnd"/>
                          </w:p>
                          <w:p w:rsidR="00C80A7E" w:rsidRPr="00796620" w:rsidRDefault="00975796" w:rsidP="005A09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 cel.: (502)</w:t>
                            </w:r>
                            <w:r w:rsidR="004B4B65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 w:rsidR="006D6616">
                              <w:rPr>
                                <w:sz w:val="18"/>
                              </w:rPr>
                              <w:t>497797</w:t>
                            </w:r>
                          </w:p>
                          <w:p w:rsidR="00C80A7E" w:rsidRPr="006E2EBF" w:rsidRDefault="00C80A7E" w:rsidP="006E2EB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96620">
                              <w:rPr>
                                <w:sz w:val="18"/>
                              </w:rPr>
                              <w:t xml:space="preserve">e-mail: </w:t>
                            </w:r>
                            <w:r w:rsidR="006D6616">
                              <w:rPr>
                                <w:sz w:val="18"/>
                              </w:rPr>
                              <w:t>hugoruiz7</w:t>
                            </w:r>
                            <w:r w:rsidR="00C74AFD">
                              <w:rPr>
                                <w:rStyle w:val="last1"/>
                                <w:color w:val="333333"/>
                                <w:sz w:val="18"/>
                              </w:rPr>
                              <w:t>@</w:t>
                            </w:r>
                            <w:r w:rsidR="006D6616">
                              <w:rPr>
                                <w:rStyle w:val="last1"/>
                                <w:color w:val="333333"/>
                                <w:sz w:val="18"/>
                              </w:rPr>
                              <w:t>gmail</w:t>
                            </w:r>
                            <w:r w:rsidR="00C74AFD">
                              <w:rPr>
                                <w:rStyle w:val="last1"/>
                                <w:color w:val="333333"/>
                                <w:sz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-.05pt;margin-top:10.65pt;width:495pt;height:6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ArNgIAAG0EAAAOAAAAZHJzL2Uyb0RvYy54bWysVFFv1DAMfkfiP0R5Z72WXbdV603jxiGk&#10;ARODH5BL0msgjYOTu97t1+Om3bgBT4hWiuza/mx/dnp5te8s22kMBlzN85MZZ9pJUMZtav71y+rV&#10;OWchCqeEBadrftCBXy1evrjsfaULaMEqjYxAXKh6X/M2Rl9lWZCt7kQ4Aa8dGRvATkRScZMpFD2h&#10;dzYrZrMy6wGVR5A6BPp6Mxr5IuE3jZbxU9MEHZmtOdUW04npXA9ntrgU1QaFb42cyhD/UEUnjKOk&#10;T1A3Igq2RfMHVGckQoAmnkjoMmgaI3XqgbrJZ791c98Kr1MvRE7wTzSF/wcrP+7ukBlFsyN6nOho&#10;RtfbCCk1K4qBoN6Hivzu/R0OLQZ/C/J7YA6WrXAbfY0IfauForLywT97FjAogULZuv8AiuAFwSeu&#10;9g12AyCxwPZpJIenkeh9ZJI+lsV5OZ9RaZJs57OLspinFKJ6jPYY4jsNHRuEmiNsnfpMc08pxO42&#10;xDQXNTUn1DfOms7SlHfCsrwsy7MJcXLORPWImdoFa9TKWJsU3KyXFhmF1nyVnik4HLtZx/qav87P&#10;5qmKZ7ZwDPFmNbx/g0h9pO0cqH3rVJKjMHaUqUrrJq4Hescxxf16P01sDepArCOMO093lIQW8IGz&#10;nva95uHHVqDmzL53NLmL/PR0uCBJOZ2fFaTgsWV9bBFOElTNI2ejuIzjpdp6NJuWMuWpcwfDMjUm&#10;Pq7FWNVUN+00Sc8uzbGevH79JRY/AQAA//8DAFBLAwQUAAYACAAAACEA5nz8lN8AAAAIAQAADwAA&#10;AGRycy9kb3ducmV2LnhtbEyPMU/DMBCFdyT+g3VILKh1UhBKQpwKITF0qBAlA+M1PuIosR3Fbpry&#10;6zkmGE/v03vfldvFDmKmKXTeKUjXCQhyjdedaxXUH6+rDESI6DQO3pGCCwXYVtdXJRban907zYfY&#10;Ci5xoUAFJsaxkDI0hiyGtR/JcfblJ4uRz6mVesIzl9tBbpLkUVrsHC8YHOnFUNMfTlbBW5qTmfeX&#10;z++eZL+vu119hzulbm+W5ycQkZb4B8OvPqtDxU5Hf3I6iEHBKmVQwSa9B8FxnuU5iCNzD1kGsirl&#10;/weqHwAAAP//AwBQSwECLQAUAAYACAAAACEAtoM4kv4AAADhAQAAEwAAAAAAAAAAAAAAAAAAAAAA&#10;W0NvbnRlbnRfVHlwZXNdLnhtbFBLAQItABQABgAIAAAAIQA4/SH/1gAAAJQBAAALAAAAAAAAAAAA&#10;AAAAAC8BAABfcmVscy8ucmVsc1BLAQItABQABgAIAAAAIQCjdrArNgIAAG0EAAAOAAAAAAAAAAAA&#10;AAAAAC4CAABkcnMvZTJvRG9jLnhtbFBLAQItABQABgAIAAAAIQDmfPyU3wAAAAgBAAAPAAAAAAAA&#10;AAAAAAAAAJAEAABkcnMvZG93bnJldi54bWxQSwUGAAAAAAQABADzAAAAnAUAAAAA&#10;" strokecolor="#bfbfbf" strokeweight=".25pt">
                <v:textbox>
                  <w:txbxContent>
                    <w:p w:rsidR="00C80A7E" w:rsidRPr="00796620" w:rsidRDefault="00593909" w:rsidP="00C80A7E">
                      <w:pPr>
                        <w:jc w:val="center"/>
                      </w:pPr>
                      <w:r>
                        <w:t xml:space="preserve">Hugo Rolando Ruiz </w:t>
                      </w:r>
                      <w:proofErr w:type="spellStart"/>
                      <w:r>
                        <w:t>Alquijay</w:t>
                      </w:r>
                      <w:proofErr w:type="spellEnd"/>
                    </w:p>
                    <w:p w:rsidR="00C80A7E" w:rsidRPr="00796620" w:rsidRDefault="00975796" w:rsidP="005A098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 cel.: (502)</w:t>
                      </w:r>
                      <w:r w:rsidR="004B4B65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41</w:t>
                      </w:r>
                      <w:r w:rsidR="006D6616">
                        <w:rPr>
                          <w:sz w:val="18"/>
                        </w:rPr>
                        <w:t>497797</w:t>
                      </w:r>
                    </w:p>
                    <w:p w:rsidR="00C80A7E" w:rsidRPr="006E2EBF" w:rsidRDefault="00C80A7E" w:rsidP="006E2EBF">
                      <w:pPr>
                        <w:jc w:val="center"/>
                        <w:rPr>
                          <w:sz w:val="18"/>
                        </w:rPr>
                      </w:pPr>
                      <w:r w:rsidRPr="00796620">
                        <w:rPr>
                          <w:sz w:val="18"/>
                        </w:rPr>
                        <w:t xml:space="preserve">e-mail: </w:t>
                      </w:r>
                      <w:r w:rsidR="006D6616">
                        <w:rPr>
                          <w:sz w:val="18"/>
                        </w:rPr>
                        <w:t>hugoruiz7</w:t>
                      </w:r>
                      <w:r w:rsidR="00C74AFD">
                        <w:rPr>
                          <w:rStyle w:val="last1"/>
                          <w:color w:val="333333"/>
                          <w:sz w:val="18"/>
                        </w:rPr>
                        <w:t>@</w:t>
                      </w:r>
                      <w:r w:rsidR="006D6616">
                        <w:rPr>
                          <w:rStyle w:val="last1"/>
                          <w:color w:val="333333"/>
                          <w:sz w:val="18"/>
                        </w:rPr>
                        <w:t>gmail</w:t>
                      </w:r>
                      <w:r w:rsidR="00C74AFD">
                        <w:rPr>
                          <w:rStyle w:val="last1"/>
                          <w:color w:val="333333"/>
                          <w:sz w:val="18"/>
                        </w:rPr>
                        <w:t>.com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0A7E" w:rsidRDefault="00C80A7E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 w:hint="default"/>
          <w:b/>
          <w:bCs/>
          <w:szCs w:val="20"/>
          <w:lang w:val="es-GT"/>
        </w:rPr>
      </w:pPr>
    </w:p>
    <w:p w:rsidR="00C80A7E" w:rsidRDefault="00C80A7E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 w:hint="default"/>
          <w:b/>
          <w:bCs/>
          <w:szCs w:val="20"/>
          <w:lang w:val="es-GT"/>
        </w:rPr>
      </w:pPr>
    </w:p>
    <w:p w:rsidR="00C80A7E" w:rsidRDefault="00C80A7E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 w:hint="default"/>
          <w:b/>
          <w:bCs/>
          <w:szCs w:val="20"/>
          <w:lang w:val="es-GT"/>
        </w:rPr>
      </w:pPr>
    </w:p>
    <w:p w:rsidR="00454D32" w:rsidRDefault="00454D32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 w:hint="default"/>
          <w:b/>
          <w:bCs/>
          <w:szCs w:val="20"/>
          <w:lang w:val="es-GT"/>
        </w:rPr>
      </w:pPr>
    </w:p>
    <w:p w:rsidR="00C80A7E" w:rsidRPr="00796620" w:rsidRDefault="00C80A7E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 w:hint="default"/>
          <w:b/>
          <w:bCs/>
          <w:szCs w:val="20"/>
          <w:lang w:val="es-GT"/>
        </w:rPr>
      </w:pPr>
    </w:p>
    <w:p w:rsidR="00454D32" w:rsidRPr="00796620" w:rsidRDefault="00CB3842">
      <w:pPr>
        <w:jc w:val="both"/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6286500" cy="271780"/>
                <wp:effectExtent l="10160" t="15240" r="8890" b="8255"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4D32" w:rsidRPr="00A66075" w:rsidRDefault="00724DD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A66075"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  <w:t>DATOS PERSONALES</w:t>
                            </w:r>
                          </w:p>
                          <w:p w:rsidR="00454D32" w:rsidRDefault="00454D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35" o:spid="_x0000_s1027" style="width:49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iT4wIAAOMFAAAOAAAAZHJzL2Uyb0RvYy54bWysVFFv0zAQfkfiP1h+79KkadJFS6euaxHS&#10;gImBeHZjpwk4drDdpgPx3zlf0lIYQgihSJHPPn++++67u7o+NJLshbG1VjkNL8aUCFVoXqttTt+/&#10;W49mlFjHFGdSK5HTR2Hp9fz5s6uuzUSkKy25MARAlM26NqeVc20WBLaoRMPshW6FgsNSm4Y5MM02&#10;4IZ1gN7IIBqPk6DThrdGF8Ja2L3tD+kc8ctSFO5NWVrhiMwpxObwb/C/8f9gfsWyrWFtVRdDGOwf&#10;omhYreDRE9Qtc4zsTP0EqqkLo60u3UWhm0CXZV0IzAGyCce/ZPNQsVZgLkCObU802f8HW7ze3xtS&#10;85ymlCjWQIkWO6fxZTKZen661mbg9tDeG5+hbe908ckSpZcVU1uxMEZ3lWAcogq9f/DTBW9YuEo2&#10;3SvNAZ4BPFJ1KE3jAYEEcsCKPJ4qIg6OFLCZRLNkOobCFXAWpWE6w5IFLDvebo11L4RuiF/k1Oid&#10;4m+h7PgE299Zh2XhQ3KMf6SkbCQUec8kCZMkSTFolg3OgH3ExHS1rPm6lhINs90spSFwNafryH/D&#10;ZXvuJhXpgIwohcj/jLGY+u93GJgIqtNzu1Ic147Vsl9DmFJ5cIEqhzzRAYgbUvYUogK/LtbTcRpP&#10;ZqM0nU5G8WQ1Ht3M1svRYgnpp6ub5c0q/OYDDeOsqjkXaoWY9tgQYfx3ghtas5fyqSVOAfpo9c4J&#10;81DxjvDa1yueppchBQN6cjJJZ9PLhBImtzBMCmcoMdp9qF2FevTqQDrPqxDFk3XS7zPZVqyvDWgG&#10;uPdiBMH27rg+PY/WWWTBk+R7jwPIBzCOtKK2vZz7tnCHzQGbB4Xvpb7R/BHEDmGjomEywqLS5gsl&#10;HUyZnNrPO2YEJfKlgoa5DOPYjyU0gIsIDHN+sjk/YaoAqJw6oAiXS9ePsl1r6m0FL4VIkNK+h8va&#10;SwIj7qMaDJgkmNMw9fyoOrfR68dsnn8HAAD//wMAUEsDBBQABgAIAAAAIQBaUMYq2gAAAAQBAAAP&#10;AAAAZHJzL2Rvd25yZXYueG1sTI9Ba8JAEIXvBf/DMoK3uqmUVtNsxAoepCA0lp7H7JiEZmdDdqPx&#10;33faS3t58HjDe99k69G16kJ9aDwbeJgnoIhLbxuuDHwcd/dLUCEiW2w9k4EbBVjnk7sMU+uv/E6X&#10;IlZKSjikaKCOsUu1DmVNDsPcd8SSnX3vMIrtK217vEq5a/UiSZ60w4ZlocaOtjWVX8XgDPjb5/P+&#10;NeD2OLjN4W13PriiImNm03HzAirSGP+O4Qdf0CEXppMf2AbVGpBH4q9KtlolYk8GHhdL0Hmm/8Pn&#10;3wAAAP//AwBQSwECLQAUAAYACAAAACEAtoM4kv4AAADhAQAAEwAAAAAAAAAAAAAAAAAAAAAAW0Nv&#10;bnRlbnRfVHlwZXNdLnhtbFBLAQItABQABgAIAAAAIQA4/SH/1gAAAJQBAAALAAAAAAAAAAAAAAAA&#10;AC8BAABfcmVscy8ucmVsc1BLAQItABQABgAIAAAAIQA66ziT4wIAAOMFAAAOAAAAAAAAAAAAAAAA&#10;AC4CAABkcnMvZTJvRG9jLnhtbFBLAQItABQABgAIAAAAIQBaUMYq2gAAAAQBAAAPAAAAAAAAAAAA&#10;AAAAAD0FAABkcnMvZG93bnJldi54bWxQSwUGAAAAAAQABADzAAAARAYAAAAA&#10;" fillcolor="#f2f2f2" strokecolor="#a5a5a5" strokeweight="1pt">
                <v:shadow color="#243f60" opacity=".5" offset=",3pt"/>
                <v:textbox>
                  <w:txbxContent>
                    <w:p w:rsidR="00454D32" w:rsidRPr="00A66075" w:rsidRDefault="00724DDD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</w:pPr>
                      <w:r w:rsidRPr="00A66075"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  <w:t>DATOS PERSONALES</w:t>
                      </w:r>
                    </w:p>
                    <w:p w:rsidR="00454D32" w:rsidRDefault="00454D32"/>
                  </w:txbxContent>
                </v:textbox>
                <w10:anchorlock/>
              </v:roundrect>
            </w:pict>
          </mc:Fallback>
        </mc:AlternateContent>
      </w:r>
    </w:p>
    <w:p w:rsidR="005A0984" w:rsidRPr="005A0984" w:rsidRDefault="005A0984" w:rsidP="005A0984">
      <w:pPr>
        <w:jc w:val="both"/>
        <w:rPr>
          <w:sz w:val="20"/>
        </w:rPr>
      </w:pPr>
    </w:p>
    <w:p w:rsidR="005A0984" w:rsidRPr="00796620" w:rsidRDefault="005A0984" w:rsidP="005A0984">
      <w:pPr>
        <w:jc w:val="both"/>
        <w:rPr>
          <w:sz w:val="20"/>
        </w:rPr>
      </w:pPr>
      <w:r w:rsidRPr="005A0984">
        <w:rPr>
          <w:b/>
          <w:sz w:val="20"/>
        </w:rPr>
        <w:t>Nacionalidad:</w:t>
      </w:r>
      <w:r>
        <w:rPr>
          <w:b/>
          <w:sz w:val="20"/>
        </w:rPr>
        <w:t xml:space="preserve"> </w:t>
      </w:r>
      <w:r w:rsidR="00C74AFD">
        <w:rPr>
          <w:sz w:val="20"/>
        </w:rPr>
        <w:t>g</w:t>
      </w:r>
      <w:r w:rsidR="00FC60AD">
        <w:rPr>
          <w:sz w:val="20"/>
        </w:rPr>
        <w:t>uatemalteco</w:t>
      </w:r>
    </w:p>
    <w:p w:rsidR="005A0984" w:rsidRPr="005A0984" w:rsidRDefault="00454D32" w:rsidP="005A0984">
      <w:pPr>
        <w:jc w:val="both"/>
        <w:rPr>
          <w:sz w:val="20"/>
        </w:rPr>
      </w:pPr>
      <w:r w:rsidRPr="005A0984">
        <w:rPr>
          <w:b/>
          <w:sz w:val="20"/>
        </w:rPr>
        <w:t>Fecha de Nacimiento</w:t>
      </w:r>
      <w:r w:rsidR="005C716C">
        <w:rPr>
          <w:sz w:val="20"/>
        </w:rPr>
        <w:t xml:space="preserve">: </w:t>
      </w:r>
      <w:r w:rsidR="006D6616">
        <w:rPr>
          <w:sz w:val="20"/>
        </w:rPr>
        <w:t>octubre</w:t>
      </w:r>
      <w:r w:rsidR="00C74AFD">
        <w:rPr>
          <w:sz w:val="20"/>
        </w:rPr>
        <w:t xml:space="preserve"> </w:t>
      </w:r>
      <w:r w:rsidR="006D6616">
        <w:rPr>
          <w:sz w:val="20"/>
        </w:rPr>
        <w:t>28</w:t>
      </w:r>
      <w:r w:rsidR="00C74AFD">
        <w:rPr>
          <w:sz w:val="20"/>
        </w:rPr>
        <w:t xml:space="preserve"> de 19</w:t>
      </w:r>
      <w:r w:rsidR="006D6616">
        <w:rPr>
          <w:sz w:val="20"/>
        </w:rPr>
        <w:t>76</w:t>
      </w:r>
    </w:p>
    <w:p w:rsidR="005A0984" w:rsidRPr="00796620" w:rsidRDefault="00454D32" w:rsidP="005A0984">
      <w:pPr>
        <w:jc w:val="both"/>
        <w:rPr>
          <w:sz w:val="20"/>
        </w:rPr>
      </w:pPr>
      <w:r w:rsidRPr="005A0984">
        <w:rPr>
          <w:b/>
          <w:sz w:val="20"/>
        </w:rPr>
        <w:t>Estado Civil:</w:t>
      </w:r>
      <w:r w:rsidR="005C716C">
        <w:rPr>
          <w:sz w:val="20"/>
        </w:rPr>
        <w:t xml:space="preserve"> casado</w:t>
      </w:r>
    </w:p>
    <w:p w:rsidR="0091701A" w:rsidRPr="00A66075" w:rsidRDefault="0091701A">
      <w:pPr>
        <w:jc w:val="both"/>
        <w:rPr>
          <w:sz w:val="20"/>
        </w:rPr>
      </w:pPr>
    </w:p>
    <w:p w:rsidR="00454D32" w:rsidRPr="00796620" w:rsidRDefault="00CB3842">
      <w:pPr>
        <w:jc w:val="both"/>
        <w:rPr>
          <w:b/>
          <w:bCs/>
        </w:rPr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6286500" cy="271780"/>
                <wp:effectExtent l="10160" t="12065" r="8890" b="11430"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984" w:rsidRPr="005A0984" w:rsidRDefault="005A0984" w:rsidP="005A098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5A0984"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  <w:t>FORMACIÓN ACADÉMICA</w:t>
                            </w:r>
                          </w:p>
                          <w:p w:rsidR="005A0984" w:rsidRDefault="005A0984" w:rsidP="005A0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34" o:spid="_x0000_s1028" style="width:49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IS4wIAAOMFAAAOAAAAZHJzL2Uyb0RvYy54bWysVFFv0zAQfkfiP1h+79KkadJFS6euaxHS&#10;gImBeHZjpwk4drDdpgPx3zlf0lIYQgihSJHPPn++++67u7o+NJLshbG1VjkNL8aUCFVoXqttTt+/&#10;W49mlFjHFGdSK5HTR2Hp9fz5s6uuzUSkKy25MARAlM26NqeVc20WBLaoRMPshW6FgsNSm4Y5MM02&#10;4IZ1gN7IIBqPk6DThrdGF8Ja2L3tD+kc8ctSFO5NWVrhiMwpxObwb/C/8f9gfsWyrWFtVRdDGOwf&#10;omhYreDRE9Qtc4zsTP0EqqkLo60u3UWhm0CXZV0IzAGyCce/ZPNQsVZgLkCObU802f8HW7ze3xtS&#10;85wmlCjWQIkWO6fxZTKJPT9dazNwe2jvjc/Qtne6+GSJ0suKqa1YGKO7SjAOUYXeP/jpgjcsXCWb&#10;7pXmAM8AHqk6lKbxgEACOWBFHk8VEQdHCthMolkyHUPhCjiL0jCdYckClh1vt8a6F0I3xC9yavRO&#10;8bdQdnyC7e+sw7LwITnGP1JSNhKKvGeShEmSpBg0ywZnwD5iYrpa1nxdS4mG2W6W0hC4mtN15L/h&#10;sj13k4p0QEaUQuR/xlhM/fc7DEwE1em5XSmOa8dq2a8hTKk8uECVQ57oAMQNKXsKUYFfF+vpOI0n&#10;s1GaTiejeLIaj25m6+VosYT009XN8mYVfvOBhnFW1ZwLtUJMe2yIMP47wQ2t2Uv51BKnAH20eueE&#10;eah4R3jt6xVP08uQggE9OZmks+kl6JDJLQyTwhlKjHYfalehHr06kM7zKkTxZJ30+0y2FetrA5oB&#10;7r0YQbC9O65Pz6N1FlnwJPne4wDyAYwjrahtL+e+Ldxhc8DmQRl4qW80fwSxQ9ioaJiMsKi0+UJJ&#10;B1Mmp/bzjhlBiXypoGEuwzj2YwkN4CICw5yfbM5PmCoAKqcOKMLl0vWjbNeaelvBSyESpLTv4bL2&#10;ksCI+6gGAyYJ5jRMPT+qzm30+jGb598BAAD//wMAUEsDBBQABgAIAAAAIQBaUMYq2gAAAAQBAAAP&#10;AAAAZHJzL2Rvd25yZXYueG1sTI9Ba8JAEIXvBf/DMoK3uqmUVtNsxAoepCA0lp7H7JiEZmdDdqPx&#10;33faS3t58HjDe99k69G16kJ9aDwbeJgnoIhLbxuuDHwcd/dLUCEiW2w9k4EbBVjnk7sMU+uv/E6X&#10;IlZKSjikaKCOsUu1DmVNDsPcd8SSnX3vMIrtK217vEq5a/UiSZ60w4ZlocaOtjWVX8XgDPjb5/P+&#10;NeD2OLjN4W13PriiImNm03HzAirSGP+O4Qdf0CEXppMf2AbVGpBH4q9KtlolYk8GHhdL0Hmm/8Pn&#10;3wAAAP//AwBQSwECLQAUAAYACAAAACEAtoM4kv4AAADhAQAAEwAAAAAAAAAAAAAAAAAAAAAAW0Nv&#10;bnRlbnRfVHlwZXNdLnhtbFBLAQItABQABgAIAAAAIQA4/SH/1gAAAJQBAAALAAAAAAAAAAAAAAAA&#10;AC8BAABfcmVscy8ucmVsc1BLAQItABQABgAIAAAAIQBUxDIS4wIAAOMFAAAOAAAAAAAAAAAAAAAA&#10;AC4CAABkcnMvZTJvRG9jLnhtbFBLAQItABQABgAIAAAAIQBaUMYq2gAAAAQBAAAPAAAAAAAAAAAA&#10;AAAAAD0FAABkcnMvZG93bnJldi54bWxQSwUGAAAAAAQABADzAAAARAYAAAAA&#10;" fillcolor="#f2f2f2" strokecolor="#a5a5a5" strokeweight="1pt">
                <v:shadow color="#243f60" opacity=".5" offset=",3pt"/>
                <v:textbox>
                  <w:txbxContent>
                    <w:p w:rsidR="005A0984" w:rsidRPr="005A0984" w:rsidRDefault="005A0984" w:rsidP="005A0984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</w:pPr>
                      <w:r w:rsidRPr="005A0984"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  <w:t>FORMACIÓN ACADÉMICA</w:t>
                      </w:r>
                    </w:p>
                    <w:p w:rsidR="005A0984" w:rsidRDefault="005A0984" w:rsidP="005A0984"/>
                  </w:txbxContent>
                </v:textbox>
                <w10:anchorlock/>
              </v:roundrect>
            </w:pict>
          </mc:Fallback>
        </mc:AlternateContent>
      </w:r>
    </w:p>
    <w:p w:rsidR="00167218" w:rsidRPr="005F2C76" w:rsidRDefault="00167218">
      <w:pPr>
        <w:jc w:val="both"/>
        <w:rPr>
          <w:sz w:val="20"/>
        </w:rPr>
      </w:pPr>
    </w:p>
    <w:p w:rsidR="0091701A" w:rsidRPr="005F2C76" w:rsidRDefault="00570D1D" w:rsidP="0091701A">
      <w:pPr>
        <w:jc w:val="both"/>
        <w:rPr>
          <w:bCs/>
          <w:sz w:val="20"/>
        </w:rPr>
      </w:pPr>
      <w:r>
        <w:rPr>
          <w:sz w:val="20"/>
        </w:rPr>
        <w:t>20</w:t>
      </w:r>
      <w:r w:rsidR="0070457E">
        <w:rPr>
          <w:sz w:val="20"/>
        </w:rPr>
        <w:t>06</w:t>
      </w:r>
      <w:r w:rsidR="00975796">
        <w:rPr>
          <w:sz w:val="20"/>
        </w:rPr>
        <w:tab/>
      </w:r>
      <w:r w:rsidR="00975796">
        <w:rPr>
          <w:sz w:val="20"/>
        </w:rPr>
        <w:tab/>
      </w:r>
      <w:r w:rsidR="0091701A" w:rsidRPr="005F2C76">
        <w:rPr>
          <w:sz w:val="20"/>
        </w:rPr>
        <w:tab/>
      </w:r>
      <w:r w:rsidR="0091701A" w:rsidRPr="005F2C76">
        <w:rPr>
          <w:sz w:val="20"/>
        </w:rPr>
        <w:tab/>
      </w:r>
      <w:r w:rsidR="00724DDD" w:rsidRPr="005F2C76">
        <w:rPr>
          <w:bCs/>
          <w:sz w:val="20"/>
        </w:rPr>
        <w:t xml:space="preserve">Universidad </w:t>
      </w:r>
      <w:r w:rsidR="0070457E">
        <w:rPr>
          <w:bCs/>
          <w:sz w:val="20"/>
        </w:rPr>
        <w:t>Galileo</w:t>
      </w:r>
      <w:r w:rsidR="0070457E">
        <w:rPr>
          <w:bCs/>
          <w:sz w:val="20"/>
        </w:rPr>
        <w:tab/>
      </w:r>
      <w:r w:rsidR="00724DDD" w:rsidRPr="005F2C76">
        <w:rPr>
          <w:b/>
          <w:bCs/>
          <w:sz w:val="20"/>
        </w:rPr>
        <w:tab/>
      </w:r>
      <w:r w:rsidR="00C74AFD" w:rsidRPr="005F2C76">
        <w:rPr>
          <w:b/>
          <w:bCs/>
          <w:sz w:val="20"/>
        </w:rPr>
        <w:tab/>
      </w:r>
      <w:r w:rsidR="00C74AFD" w:rsidRPr="005F2C76">
        <w:rPr>
          <w:b/>
          <w:bCs/>
          <w:sz w:val="20"/>
        </w:rPr>
        <w:tab/>
      </w:r>
      <w:r w:rsidR="00C74AFD" w:rsidRPr="005F2C76">
        <w:rPr>
          <w:b/>
          <w:bCs/>
          <w:sz w:val="20"/>
        </w:rPr>
        <w:tab/>
      </w:r>
      <w:r w:rsidR="00C74AFD" w:rsidRPr="005F2C76">
        <w:rPr>
          <w:b/>
          <w:bCs/>
          <w:sz w:val="20"/>
        </w:rPr>
        <w:tab/>
        <w:t xml:space="preserve">     </w:t>
      </w:r>
      <w:r w:rsidR="0004359F" w:rsidRPr="005F2C76">
        <w:rPr>
          <w:bCs/>
          <w:sz w:val="20"/>
        </w:rPr>
        <w:t>Guatemala</w:t>
      </w:r>
    </w:p>
    <w:p w:rsidR="0091701A" w:rsidRPr="00813448" w:rsidRDefault="00C74AFD" w:rsidP="0091701A">
      <w:pPr>
        <w:ind w:left="2124" w:firstLine="708"/>
        <w:jc w:val="both"/>
        <w:rPr>
          <w:b/>
          <w:bCs/>
          <w:sz w:val="20"/>
        </w:rPr>
      </w:pPr>
      <w:r w:rsidRPr="005F2C76">
        <w:rPr>
          <w:b/>
          <w:bCs/>
          <w:i/>
          <w:sz w:val="22"/>
          <w:szCs w:val="22"/>
        </w:rPr>
        <w:t xml:space="preserve">Maestría en </w:t>
      </w:r>
      <w:r w:rsidR="0070457E">
        <w:rPr>
          <w:b/>
          <w:bCs/>
          <w:i/>
          <w:sz w:val="22"/>
          <w:szCs w:val="22"/>
        </w:rPr>
        <w:t xml:space="preserve">Análisis y </w:t>
      </w:r>
      <w:r w:rsidRPr="005F2C76">
        <w:rPr>
          <w:b/>
          <w:bCs/>
          <w:i/>
          <w:sz w:val="22"/>
          <w:szCs w:val="22"/>
        </w:rPr>
        <w:t xml:space="preserve">Administración </w:t>
      </w:r>
      <w:r w:rsidR="0070457E">
        <w:rPr>
          <w:b/>
          <w:bCs/>
          <w:i/>
          <w:sz w:val="22"/>
          <w:szCs w:val="22"/>
        </w:rPr>
        <w:t>de la Confiabilidad</w:t>
      </w:r>
    </w:p>
    <w:p w:rsidR="0096543A" w:rsidRPr="005F2C76" w:rsidRDefault="0096543A">
      <w:pPr>
        <w:jc w:val="both"/>
        <w:rPr>
          <w:sz w:val="20"/>
        </w:rPr>
      </w:pPr>
    </w:p>
    <w:p w:rsidR="00C74AFD" w:rsidRPr="005F2C76" w:rsidRDefault="00570D1D" w:rsidP="00C74AFD">
      <w:pPr>
        <w:jc w:val="both"/>
        <w:rPr>
          <w:bCs/>
          <w:sz w:val="20"/>
        </w:rPr>
      </w:pPr>
      <w:r>
        <w:rPr>
          <w:sz w:val="20"/>
        </w:rPr>
        <w:t>20</w:t>
      </w:r>
      <w:r w:rsidR="0070457E">
        <w:rPr>
          <w:sz w:val="20"/>
        </w:rPr>
        <w:t>02</w:t>
      </w:r>
      <w:r w:rsidR="00C74AFD" w:rsidRPr="005F2C76">
        <w:rPr>
          <w:sz w:val="20"/>
        </w:rPr>
        <w:tab/>
      </w:r>
      <w:r w:rsidR="00C74AFD" w:rsidRPr="005F2C76">
        <w:rPr>
          <w:sz w:val="20"/>
        </w:rPr>
        <w:tab/>
      </w:r>
      <w:r w:rsidR="00C74AFD" w:rsidRPr="005F2C76">
        <w:rPr>
          <w:sz w:val="20"/>
        </w:rPr>
        <w:tab/>
      </w:r>
      <w:r w:rsidR="00C74AFD" w:rsidRPr="005F2C76">
        <w:rPr>
          <w:sz w:val="20"/>
        </w:rPr>
        <w:tab/>
      </w:r>
      <w:r w:rsidR="00C74AFD" w:rsidRPr="005F2C76">
        <w:rPr>
          <w:bCs/>
          <w:sz w:val="20"/>
        </w:rPr>
        <w:t xml:space="preserve">Universidad </w:t>
      </w:r>
      <w:r w:rsidR="0070457E">
        <w:rPr>
          <w:bCs/>
          <w:sz w:val="20"/>
        </w:rPr>
        <w:t>Francisco Marroquin</w:t>
      </w:r>
      <w:r w:rsidR="00C74AFD" w:rsidRPr="005F2C76">
        <w:rPr>
          <w:b/>
          <w:bCs/>
          <w:sz w:val="20"/>
        </w:rPr>
        <w:tab/>
      </w:r>
      <w:r w:rsidR="00C74AFD" w:rsidRPr="005F2C76">
        <w:rPr>
          <w:b/>
          <w:bCs/>
          <w:sz w:val="20"/>
        </w:rPr>
        <w:tab/>
      </w:r>
      <w:r w:rsidR="00C74AFD" w:rsidRPr="005F2C76">
        <w:rPr>
          <w:b/>
          <w:bCs/>
          <w:sz w:val="20"/>
        </w:rPr>
        <w:tab/>
      </w:r>
      <w:r w:rsidR="00C74AFD" w:rsidRPr="005F2C76">
        <w:rPr>
          <w:b/>
          <w:bCs/>
          <w:sz w:val="20"/>
        </w:rPr>
        <w:tab/>
      </w:r>
      <w:r w:rsidR="00C74AFD" w:rsidRPr="005F2C76">
        <w:rPr>
          <w:b/>
          <w:bCs/>
          <w:sz w:val="20"/>
        </w:rPr>
        <w:tab/>
        <w:t xml:space="preserve">     </w:t>
      </w:r>
      <w:r w:rsidR="00C74AFD" w:rsidRPr="005F2C76">
        <w:rPr>
          <w:bCs/>
          <w:sz w:val="20"/>
        </w:rPr>
        <w:t>Guatemala</w:t>
      </w:r>
    </w:p>
    <w:p w:rsidR="00C74AFD" w:rsidRPr="005F2C76" w:rsidRDefault="0070457E" w:rsidP="00C74AFD">
      <w:pPr>
        <w:ind w:left="2124" w:firstLine="708"/>
        <w:jc w:val="both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Licenciatura en Administración de Empresas</w:t>
      </w:r>
    </w:p>
    <w:p w:rsidR="00C74AFD" w:rsidRPr="005F2C76" w:rsidRDefault="00C74AFD">
      <w:pPr>
        <w:jc w:val="both"/>
        <w:rPr>
          <w:sz w:val="20"/>
        </w:rPr>
      </w:pPr>
    </w:p>
    <w:p w:rsidR="00454D32" w:rsidRPr="005F2C76" w:rsidRDefault="00454D32" w:rsidP="00043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jc w:val="both"/>
        <w:rPr>
          <w:bCs/>
          <w:sz w:val="20"/>
        </w:rPr>
      </w:pPr>
      <w:r w:rsidRPr="005F2C76">
        <w:rPr>
          <w:sz w:val="20"/>
        </w:rPr>
        <w:t>19</w:t>
      </w:r>
      <w:r w:rsidR="005F2C76">
        <w:rPr>
          <w:sz w:val="20"/>
        </w:rPr>
        <w:t>98</w:t>
      </w:r>
      <w:r w:rsidR="00796620" w:rsidRPr="005F2C76">
        <w:rPr>
          <w:sz w:val="20"/>
        </w:rPr>
        <w:tab/>
      </w:r>
      <w:r w:rsidRPr="005F2C76">
        <w:rPr>
          <w:b/>
          <w:bCs/>
          <w:sz w:val="20"/>
        </w:rPr>
        <w:tab/>
      </w:r>
      <w:r w:rsidRPr="005F2C76">
        <w:rPr>
          <w:b/>
          <w:bCs/>
          <w:sz w:val="20"/>
        </w:rPr>
        <w:tab/>
      </w:r>
      <w:r w:rsidRPr="005F2C76">
        <w:rPr>
          <w:b/>
          <w:bCs/>
          <w:sz w:val="20"/>
        </w:rPr>
        <w:tab/>
      </w:r>
      <w:r w:rsidR="0070457E">
        <w:rPr>
          <w:bCs/>
          <w:sz w:val="20"/>
        </w:rPr>
        <w:t>Liceo de Computación C.S.S.</w:t>
      </w:r>
      <w:r w:rsidR="00724DDD" w:rsidRPr="005F2C76">
        <w:rPr>
          <w:b/>
          <w:bCs/>
          <w:sz w:val="20"/>
        </w:rPr>
        <w:tab/>
      </w:r>
      <w:r w:rsidR="00724DDD" w:rsidRPr="005F2C76">
        <w:rPr>
          <w:b/>
          <w:bCs/>
          <w:sz w:val="20"/>
        </w:rPr>
        <w:tab/>
      </w:r>
      <w:r w:rsidR="00724DDD" w:rsidRPr="005F2C76">
        <w:rPr>
          <w:b/>
          <w:bCs/>
          <w:sz w:val="20"/>
        </w:rPr>
        <w:tab/>
      </w:r>
      <w:r w:rsidR="00796620" w:rsidRPr="005F2C76">
        <w:rPr>
          <w:b/>
          <w:bCs/>
          <w:sz w:val="20"/>
        </w:rPr>
        <w:tab/>
      </w:r>
      <w:r w:rsidR="005F2C76">
        <w:rPr>
          <w:b/>
          <w:bCs/>
          <w:sz w:val="20"/>
        </w:rPr>
        <w:tab/>
      </w:r>
      <w:r w:rsidR="0004359F" w:rsidRPr="005F2C76">
        <w:rPr>
          <w:b/>
          <w:bCs/>
          <w:sz w:val="20"/>
        </w:rPr>
        <w:t xml:space="preserve">     </w:t>
      </w:r>
      <w:r w:rsidR="0004359F" w:rsidRPr="005F2C76">
        <w:rPr>
          <w:bCs/>
          <w:sz w:val="20"/>
        </w:rPr>
        <w:t>Guatemala</w:t>
      </w:r>
    </w:p>
    <w:p w:rsidR="00454D32" w:rsidRPr="005F2C76" w:rsidRDefault="0070457E" w:rsidP="0091701A">
      <w:pPr>
        <w:ind w:left="2832"/>
        <w:jc w:val="both"/>
        <w:rPr>
          <w:b/>
          <w:bCs/>
          <w:sz w:val="20"/>
        </w:rPr>
      </w:pPr>
      <w:r>
        <w:rPr>
          <w:b/>
          <w:bCs/>
          <w:i/>
          <w:sz w:val="20"/>
        </w:rPr>
        <w:t>Perito Contador con especialización en Computación</w:t>
      </w:r>
    </w:p>
    <w:p w:rsidR="0004359F" w:rsidRPr="005F2C76" w:rsidRDefault="0004359F" w:rsidP="005F2C76">
      <w:pPr>
        <w:jc w:val="both"/>
        <w:rPr>
          <w:sz w:val="20"/>
        </w:rPr>
      </w:pPr>
    </w:p>
    <w:p w:rsidR="0004359F" w:rsidRPr="00796620" w:rsidRDefault="00CB3842" w:rsidP="0004359F">
      <w:pPr>
        <w:jc w:val="both"/>
        <w:rPr>
          <w:b/>
          <w:bCs/>
          <w:sz w:val="20"/>
        </w:rPr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6286500" cy="271780"/>
                <wp:effectExtent l="10160" t="6350" r="8890" b="7620"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359F" w:rsidRPr="005A0984" w:rsidRDefault="0004359F" w:rsidP="0004359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  <w:t>EXPERIENCIA LABORAL</w:t>
                            </w:r>
                          </w:p>
                          <w:p w:rsidR="0004359F" w:rsidRDefault="0004359F" w:rsidP="000435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33" o:spid="_x0000_s1029" style="width:49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0d4gIAAOMFAAAOAAAAZHJzL2Uyb0RvYy54bWysVFFv0zAQfkfiP1h+79I0adJFS6euaxHS&#10;gImBeHZjpwk4drDdpgPx3zlf0lIYQgihSJHPPn++++67u7o+NJLshbG1VjkNL8aUCFVoXqttTt+/&#10;W49mlFjHFGdSK5HTR2Hp9fz5s6uuzcREV1pyYQiAKJt1bU4r59osCGxRiYbZC90KBYelNg1zYJpt&#10;wA3rAL2RwWQ8ToJOG94aXQhrYfe2P6RzxC9LUbg3ZWmFIzKnEJvDv8H/xv+D+RXLtoa1VV0MYbB/&#10;iKJhtYJHT1C3zDGyM/UTqKYujLa6dBeFbgJdlnUhMAfIJhz/ks1DxVqBuQA5tj3RZP8fbPF6f29I&#10;zXMaU6JYAyVa7JzGl0kUeX661mbg9tDeG5+hbe908ckSpZcVU1uxMEZ3lWAcogq9f/DTBW9YuEo2&#10;3SvNAZ4BPFJ1KE3jAYEEcsCKPJ4qIg6OFLCZTGbJdAyFK+BskobpDEsWsOx4uzXWvRC6IX6RU6N3&#10;ir+FsuMTbH9nHZaFD8kx/pGSspFQ5D2TJEySJMWgWTY4A/YRE9PVsubrWko0zHazlIbA1ZyuJ/4b&#10;LttzN6lIB2RMUoj8zxiLqf9+h4GJoDo9tyvFce1YLfs1hCmVBxeocsgTHYC4IWVPISrw62I9Hadx&#10;NBul6TQaxdFqPLqZrZejxRLST1c3y5tV+M0HGsZZVXMu1Aox7bEhwvjvBDe0Zi/lU0ucAvTR6p0T&#10;5qHiHeG1r1c8TS9DCgb0ZBSls+llQgmTWxgmhTOUGO0+1K5CPXp1IJ3nVZjE0Trp95lsK9bXBjQD&#10;3HsxgmB7d1yfnkfrLLLgSfK9xwHkAxhHWlHbXs59W7jD5oDNc2qUjeaPIHYIGxUNkxEWlTZfKOlg&#10;yuTUft4xIyiRLxU0zGUYx34soQFcTMAw5yeb8xOmCoDKqQOKcLl0/SjbtabeVvBSiAQp7Xu4rL0k&#10;MOI+qsGASYI5DVPPj6pzG71+zOb5dwAAAP//AwBQSwMEFAAGAAgAAAAhAFpQxiraAAAABAEAAA8A&#10;AABkcnMvZG93bnJldi54bWxMj0FrwkAQhe8F/8Mygre6qZRW02zECh6kIDSWnsfsmIRmZ0N2o/Hf&#10;d9pLe3nweMN732Tr0bXqQn1oPBt4mCegiEtvG64MfBx390tQISJbbD2TgRsFWOeTuwxT66/8Tpci&#10;VkpKOKRooI6xS7UOZU0Ow9x3xJKdfe8wiu0rbXu8Srlr9SJJnrTDhmWhxo62NZVfxeAM+Nvn8/41&#10;4PY4uM3hbXc+uKIiY2bTcfMCKtIY/47hB1/QIRemkx/YBtUakEfir0q2WiViTwYeF0vQeab/w+ff&#10;AAAA//8DAFBLAQItABQABgAIAAAAIQC2gziS/gAAAOEBAAATAAAAAAAAAAAAAAAAAAAAAABbQ29u&#10;dGVudF9UeXBlc10ueG1sUEsBAi0AFAAGAAgAAAAhADj9If/WAAAAlAEAAAsAAAAAAAAAAAAAAAAA&#10;LwEAAF9yZWxzLy5yZWxzUEsBAi0AFAAGAAgAAAAhALG/jR3iAgAA4wUAAA4AAAAAAAAAAAAAAAAA&#10;LgIAAGRycy9lMm9Eb2MueG1sUEsBAi0AFAAGAAgAAAAhAFpQxiraAAAABAEAAA8AAAAAAAAAAAAA&#10;AAAAPAUAAGRycy9kb3ducmV2LnhtbFBLBQYAAAAABAAEAPMAAABDBgAAAAA=&#10;" fillcolor="#f2f2f2" strokecolor="#a5a5a5" strokeweight="1pt">
                <v:shadow color="#243f60" opacity=".5" offset=",3pt"/>
                <v:textbox>
                  <w:txbxContent>
                    <w:p w:rsidR="0004359F" w:rsidRPr="005A0984" w:rsidRDefault="0004359F" w:rsidP="0004359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</w:pPr>
                      <w:r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  <w:t>EXPERIENCIA LABORAL</w:t>
                      </w:r>
                    </w:p>
                    <w:p w:rsidR="0004359F" w:rsidRDefault="0004359F" w:rsidP="0004359F"/>
                  </w:txbxContent>
                </v:textbox>
                <w10:anchorlock/>
              </v:roundrect>
            </w:pict>
          </mc:Fallback>
        </mc:AlternateContent>
      </w:r>
    </w:p>
    <w:p w:rsidR="009C3A19" w:rsidRDefault="009C3A19">
      <w:pPr>
        <w:jc w:val="both"/>
        <w:rPr>
          <w:sz w:val="20"/>
        </w:rPr>
      </w:pPr>
    </w:p>
    <w:p w:rsidR="00866346" w:rsidRDefault="00866346">
      <w:pPr>
        <w:jc w:val="both"/>
        <w:rPr>
          <w:sz w:val="20"/>
        </w:rPr>
      </w:pPr>
    </w:p>
    <w:p w:rsidR="00604EB3" w:rsidRPr="00796620" w:rsidRDefault="00604EB3" w:rsidP="00604EB3">
      <w:pPr>
        <w:jc w:val="both"/>
        <w:rPr>
          <w:b/>
          <w:bCs/>
          <w:sz w:val="20"/>
        </w:rPr>
      </w:pPr>
      <w:r>
        <w:rPr>
          <w:b/>
          <w:sz w:val="20"/>
        </w:rPr>
        <w:t>Octubre 2018 – Mayo 2019</w:t>
      </w:r>
      <w:r>
        <w:rPr>
          <w:b/>
          <w:sz w:val="20"/>
        </w:rPr>
        <w:tab/>
        <w:t>BANCO DE AMERICA CENTRAL</w:t>
      </w:r>
      <w:r>
        <w:rPr>
          <w:b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</w:t>
      </w:r>
      <w:r>
        <w:rPr>
          <w:bCs/>
          <w:sz w:val="20"/>
        </w:rPr>
        <w:t>Guatemala</w:t>
      </w:r>
    </w:p>
    <w:p w:rsidR="00604EB3" w:rsidRPr="00E951D4" w:rsidRDefault="00604EB3" w:rsidP="00604EB3">
      <w:pPr>
        <w:ind w:left="2832" w:firstLine="3"/>
        <w:jc w:val="both"/>
        <w:rPr>
          <w:b/>
          <w:bCs/>
          <w:i/>
          <w:color w:val="365F91" w:themeColor="accent1" w:themeShade="BF"/>
          <w:sz w:val="22"/>
          <w:szCs w:val="22"/>
        </w:rPr>
      </w:pPr>
      <w:r>
        <w:rPr>
          <w:b/>
          <w:bCs/>
          <w:i/>
          <w:color w:val="365F91" w:themeColor="accent1" w:themeShade="BF"/>
          <w:sz w:val="22"/>
          <w:szCs w:val="22"/>
        </w:rPr>
        <w:t>Jefe de Agencia (Comercial)</w:t>
      </w:r>
    </w:p>
    <w:p w:rsidR="00604EB3" w:rsidRDefault="00604EB3" w:rsidP="00604EB3">
      <w:pPr>
        <w:jc w:val="both"/>
        <w:rPr>
          <w:sz w:val="20"/>
        </w:rPr>
      </w:pPr>
      <w:r w:rsidRPr="00E951D4">
        <w:rPr>
          <w:b/>
          <w:bCs/>
          <w:i/>
          <w:sz w:val="20"/>
        </w:rPr>
        <w:tab/>
      </w:r>
      <w:r w:rsidRPr="00E951D4">
        <w:rPr>
          <w:b/>
          <w:bCs/>
          <w:i/>
          <w:sz w:val="20"/>
        </w:rPr>
        <w:tab/>
      </w:r>
      <w:r w:rsidRPr="00E951D4">
        <w:rPr>
          <w:b/>
          <w:bCs/>
          <w:i/>
          <w:sz w:val="20"/>
        </w:rPr>
        <w:tab/>
      </w:r>
      <w:r w:rsidRPr="00E951D4">
        <w:rPr>
          <w:b/>
          <w:bCs/>
          <w:i/>
          <w:sz w:val="20"/>
        </w:rPr>
        <w:tab/>
      </w:r>
    </w:p>
    <w:p w:rsidR="00604EB3" w:rsidRDefault="00604EB3" w:rsidP="00604EB3">
      <w:pPr>
        <w:jc w:val="both"/>
        <w:rPr>
          <w:sz w:val="20"/>
          <w:lang w:val="es-ES"/>
        </w:rPr>
      </w:pPr>
      <w:r>
        <w:rPr>
          <w:sz w:val="20"/>
        </w:rPr>
        <w:t xml:space="preserve">Responsable de colocación comercial y </w:t>
      </w:r>
      <w:r w:rsidRPr="005D5A41">
        <w:rPr>
          <w:sz w:val="20"/>
          <w:lang w:val="es-ES"/>
        </w:rPr>
        <w:t>superv</w:t>
      </w:r>
      <w:r>
        <w:rPr>
          <w:sz w:val="20"/>
          <w:lang w:val="es-ES"/>
        </w:rPr>
        <w:t>isión</w:t>
      </w:r>
      <w:r w:rsidRPr="005D5A41">
        <w:rPr>
          <w:sz w:val="20"/>
          <w:lang w:val="es-ES"/>
        </w:rPr>
        <w:t xml:space="preserve"> actividades de </w:t>
      </w:r>
      <w:r>
        <w:rPr>
          <w:sz w:val="20"/>
          <w:lang w:val="es-ES"/>
        </w:rPr>
        <w:t xml:space="preserve">la agencia, </w:t>
      </w:r>
      <w:r w:rsidR="00E67B1D">
        <w:rPr>
          <w:sz w:val="20"/>
          <w:lang w:val="es-ES"/>
        </w:rPr>
        <w:t>garantizar la</w:t>
      </w:r>
      <w:r>
        <w:rPr>
          <w:sz w:val="20"/>
          <w:lang w:val="es-ES"/>
        </w:rPr>
        <w:t xml:space="preserve"> calidad en procesos </w:t>
      </w:r>
      <w:r w:rsidRPr="005D5A41">
        <w:rPr>
          <w:sz w:val="20"/>
          <w:lang w:val="es-ES"/>
        </w:rPr>
        <w:t xml:space="preserve">de acuerdo a los procedimientos y políticas de </w:t>
      </w:r>
      <w:r>
        <w:rPr>
          <w:sz w:val="20"/>
          <w:lang w:val="es-ES"/>
        </w:rPr>
        <w:t>la institución (Atención al cliente, Venta de productos, Captación de Saldos, Cliente Nuevos e Inversiones</w:t>
      </w:r>
      <w:r w:rsidRPr="005D5A41">
        <w:rPr>
          <w:sz w:val="20"/>
          <w:lang w:val="es-ES"/>
        </w:rPr>
        <w:t>.</w:t>
      </w:r>
    </w:p>
    <w:p w:rsidR="00604EB3" w:rsidRDefault="00604EB3" w:rsidP="00604EB3">
      <w:pPr>
        <w:jc w:val="both"/>
        <w:rPr>
          <w:sz w:val="20"/>
          <w:lang w:val="es-ES"/>
        </w:rPr>
      </w:pPr>
      <w:r>
        <w:rPr>
          <w:sz w:val="20"/>
          <w:lang w:val="es-ES"/>
        </w:rPr>
        <w:t>Objetivos principales:</w:t>
      </w:r>
    </w:p>
    <w:p w:rsidR="00604EB3" w:rsidRDefault="00604EB3" w:rsidP="00604EB3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 w:rsidRPr="00D86199">
        <w:rPr>
          <w:sz w:val="20"/>
          <w:lang w:val="es-ES"/>
        </w:rPr>
        <w:t xml:space="preserve">Planeación estratégica </w:t>
      </w:r>
      <w:r>
        <w:rPr>
          <w:sz w:val="20"/>
          <w:lang w:val="es-ES"/>
        </w:rPr>
        <w:t xml:space="preserve">y comercial </w:t>
      </w:r>
      <w:r w:rsidRPr="00D86199">
        <w:rPr>
          <w:sz w:val="20"/>
          <w:lang w:val="es-ES"/>
        </w:rPr>
        <w:t xml:space="preserve">de </w:t>
      </w:r>
      <w:r>
        <w:rPr>
          <w:sz w:val="20"/>
          <w:lang w:val="es-ES"/>
        </w:rPr>
        <w:t>colocación mensual</w:t>
      </w:r>
    </w:p>
    <w:p w:rsidR="00604EB3" w:rsidRDefault="00604EB3" w:rsidP="00604EB3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Preparación plan de trabajo ventas diarias</w:t>
      </w:r>
    </w:p>
    <w:p w:rsidR="00604EB3" w:rsidRDefault="00604EB3" w:rsidP="00604EB3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C</w:t>
      </w:r>
      <w:r w:rsidRPr="00D86199">
        <w:rPr>
          <w:sz w:val="20"/>
          <w:lang w:val="es-ES"/>
        </w:rPr>
        <w:t>apacitación</w:t>
      </w:r>
      <w:r>
        <w:rPr>
          <w:sz w:val="20"/>
          <w:lang w:val="es-ES"/>
        </w:rPr>
        <w:t xml:space="preserve"> recurso humano</w:t>
      </w:r>
    </w:p>
    <w:p w:rsidR="00604EB3" w:rsidRDefault="00604EB3" w:rsidP="00604EB3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Visitas y seguimiento a cartera de clientes corporativos</w:t>
      </w:r>
    </w:p>
    <w:p w:rsidR="00604EB3" w:rsidRPr="00604EB3" w:rsidRDefault="00604EB3" w:rsidP="00604EB3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 xml:space="preserve">Revisión base de clientes y preparación de cronograma para colocación de productos </w:t>
      </w:r>
    </w:p>
    <w:p w:rsidR="00604EB3" w:rsidRDefault="00604EB3" w:rsidP="00604EB3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Presentación de resultados a comités</w:t>
      </w:r>
    </w:p>
    <w:p w:rsidR="00604EB3" w:rsidRDefault="00604EB3" w:rsidP="00431171">
      <w:pPr>
        <w:jc w:val="both"/>
        <w:rPr>
          <w:b/>
          <w:sz w:val="20"/>
        </w:rPr>
      </w:pPr>
    </w:p>
    <w:p w:rsidR="00604EB3" w:rsidRDefault="00604EB3" w:rsidP="00431171">
      <w:pPr>
        <w:jc w:val="both"/>
        <w:rPr>
          <w:b/>
          <w:sz w:val="20"/>
        </w:rPr>
      </w:pPr>
    </w:p>
    <w:p w:rsidR="00604EB3" w:rsidRDefault="00604EB3" w:rsidP="00431171">
      <w:pPr>
        <w:jc w:val="both"/>
        <w:rPr>
          <w:b/>
          <w:sz w:val="20"/>
        </w:rPr>
      </w:pPr>
    </w:p>
    <w:p w:rsidR="00431171" w:rsidRPr="00796620" w:rsidRDefault="00431171" w:rsidP="00431171">
      <w:pPr>
        <w:jc w:val="both"/>
        <w:rPr>
          <w:b/>
          <w:bCs/>
          <w:sz w:val="20"/>
        </w:rPr>
      </w:pPr>
      <w:r>
        <w:rPr>
          <w:b/>
          <w:sz w:val="20"/>
        </w:rPr>
        <w:t xml:space="preserve">Octubre 2017 – </w:t>
      </w:r>
      <w:r w:rsidR="00604EB3">
        <w:rPr>
          <w:b/>
          <w:sz w:val="20"/>
        </w:rPr>
        <w:t>Octubre 2018</w:t>
      </w:r>
      <w:r>
        <w:rPr>
          <w:b/>
          <w:sz w:val="20"/>
        </w:rPr>
        <w:tab/>
        <w:t>NUEVOS ALMACENES, S.A. (CEMACO)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</w:t>
      </w:r>
      <w:r>
        <w:rPr>
          <w:bCs/>
          <w:sz w:val="20"/>
        </w:rPr>
        <w:t>Guatemala</w:t>
      </w:r>
    </w:p>
    <w:p w:rsidR="00431171" w:rsidRPr="00E951D4" w:rsidRDefault="00431171" w:rsidP="00431171">
      <w:pPr>
        <w:ind w:left="2832" w:firstLine="3"/>
        <w:jc w:val="both"/>
        <w:rPr>
          <w:b/>
          <w:bCs/>
          <w:i/>
          <w:color w:val="365F91" w:themeColor="accent1" w:themeShade="BF"/>
          <w:sz w:val="22"/>
          <w:szCs w:val="22"/>
        </w:rPr>
      </w:pPr>
      <w:r>
        <w:rPr>
          <w:b/>
          <w:bCs/>
          <w:i/>
          <w:color w:val="365F91" w:themeColor="accent1" w:themeShade="BF"/>
          <w:sz w:val="22"/>
          <w:szCs w:val="22"/>
        </w:rPr>
        <w:t>Gerente de Area</w:t>
      </w:r>
      <w:r w:rsidR="00DB7066">
        <w:rPr>
          <w:b/>
          <w:bCs/>
          <w:i/>
          <w:color w:val="365F91" w:themeColor="accent1" w:themeShade="BF"/>
          <w:sz w:val="22"/>
          <w:szCs w:val="22"/>
        </w:rPr>
        <w:t xml:space="preserve"> (Ventas)</w:t>
      </w:r>
    </w:p>
    <w:p w:rsidR="00431171" w:rsidRDefault="00431171" w:rsidP="00431171">
      <w:pPr>
        <w:jc w:val="both"/>
        <w:rPr>
          <w:sz w:val="20"/>
        </w:rPr>
      </w:pPr>
      <w:r w:rsidRPr="00E951D4">
        <w:rPr>
          <w:b/>
          <w:bCs/>
          <w:i/>
          <w:sz w:val="20"/>
        </w:rPr>
        <w:tab/>
      </w:r>
      <w:r w:rsidRPr="00E951D4">
        <w:rPr>
          <w:b/>
          <w:bCs/>
          <w:i/>
          <w:sz w:val="20"/>
        </w:rPr>
        <w:tab/>
      </w:r>
      <w:r w:rsidRPr="00E951D4">
        <w:rPr>
          <w:b/>
          <w:bCs/>
          <w:i/>
          <w:sz w:val="20"/>
        </w:rPr>
        <w:tab/>
      </w:r>
      <w:r w:rsidRPr="00E951D4">
        <w:rPr>
          <w:b/>
          <w:bCs/>
          <w:i/>
          <w:sz w:val="20"/>
        </w:rPr>
        <w:tab/>
      </w:r>
    </w:p>
    <w:p w:rsidR="00431171" w:rsidRDefault="00604EB3" w:rsidP="00431171">
      <w:pPr>
        <w:jc w:val="both"/>
        <w:rPr>
          <w:sz w:val="20"/>
          <w:lang w:val="es-ES"/>
        </w:rPr>
      </w:pPr>
      <w:r>
        <w:rPr>
          <w:sz w:val="20"/>
        </w:rPr>
        <w:t xml:space="preserve">Responsable de </w:t>
      </w:r>
      <w:r w:rsidRPr="005D5A41">
        <w:rPr>
          <w:sz w:val="20"/>
          <w:lang w:val="es-ES"/>
        </w:rPr>
        <w:t>supervisar</w:t>
      </w:r>
      <w:r w:rsidR="00431171" w:rsidRPr="005D5A41">
        <w:rPr>
          <w:sz w:val="20"/>
          <w:lang w:val="es-ES"/>
        </w:rPr>
        <w:t xml:space="preserve"> las actividades de </w:t>
      </w:r>
      <w:r w:rsidR="00431171">
        <w:rPr>
          <w:sz w:val="20"/>
          <w:lang w:val="es-ES"/>
        </w:rPr>
        <w:t>tienda, Asegurar calidad en  procesos, Alcance de Objetivos mensuales (Ventas)</w:t>
      </w:r>
    </w:p>
    <w:p w:rsidR="00431171" w:rsidRDefault="00431171" w:rsidP="00431171">
      <w:pPr>
        <w:jc w:val="both"/>
        <w:rPr>
          <w:sz w:val="20"/>
          <w:lang w:val="es-ES"/>
        </w:rPr>
      </w:pPr>
      <w:r>
        <w:rPr>
          <w:sz w:val="20"/>
          <w:lang w:val="es-ES"/>
        </w:rPr>
        <w:t>Objetivos principales:</w:t>
      </w:r>
    </w:p>
    <w:p w:rsidR="00431171" w:rsidRDefault="00431171" w:rsidP="00431171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Atención al Cliente</w:t>
      </w:r>
    </w:p>
    <w:p w:rsidR="00431171" w:rsidRDefault="00431171" w:rsidP="00431171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Venta de Producto</w:t>
      </w:r>
    </w:p>
    <w:p w:rsidR="00431171" w:rsidRDefault="00431171" w:rsidP="00431171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Control de Inventario</w:t>
      </w:r>
    </w:p>
    <w:p w:rsidR="00431171" w:rsidRDefault="00431171" w:rsidP="00431171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Planes de Acción Venta Semanal</w:t>
      </w:r>
    </w:p>
    <w:p w:rsidR="00431171" w:rsidRPr="00A85432" w:rsidRDefault="00431171" w:rsidP="00431171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Control de inventarios físico versus sistema al 100%</w:t>
      </w:r>
    </w:p>
    <w:p w:rsidR="00431171" w:rsidRDefault="00431171" w:rsidP="00431171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C</w:t>
      </w:r>
      <w:r w:rsidRPr="00D86199">
        <w:rPr>
          <w:sz w:val="20"/>
          <w:lang w:val="es-ES"/>
        </w:rPr>
        <w:t>apacitación</w:t>
      </w:r>
      <w:r>
        <w:rPr>
          <w:sz w:val="20"/>
          <w:lang w:val="es-ES"/>
        </w:rPr>
        <w:t xml:space="preserve"> recurso humano</w:t>
      </w:r>
    </w:p>
    <w:p w:rsidR="00431171" w:rsidRDefault="00431171" w:rsidP="00431171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>Revisión de Descuentos</w:t>
      </w:r>
    </w:p>
    <w:p w:rsidR="00431171" w:rsidRDefault="00431171" w:rsidP="00431171">
      <w:pPr>
        <w:pStyle w:val="Prrafodelista"/>
        <w:numPr>
          <w:ilvl w:val="0"/>
          <w:numId w:val="18"/>
        </w:numPr>
        <w:jc w:val="both"/>
        <w:rPr>
          <w:sz w:val="20"/>
          <w:lang w:val="es-ES"/>
        </w:rPr>
      </w:pPr>
      <w:r>
        <w:rPr>
          <w:sz w:val="20"/>
          <w:lang w:val="es-ES"/>
        </w:rPr>
        <w:t xml:space="preserve">Acciones sobre Devoluciones </w:t>
      </w:r>
    </w:p>
    <w:p w:rsidR="00431171" w:rsidRDefault="00431171" w:rsidP="00431171">
      <w:pPr>
        <w:pStyle w:val="Prrafodelista"/>
        <w:ind w:left="360"/>
        <w:jc w:val="both"/>
        <w:rPr>
          <w:sz w:val="20"/>
          <w:lang w:val="es-ES"/>
        </w:rPr>
      </w:pPr>
    </w:p>
    <w:p w:rsidR="000D4A17" w:rsidRDefault="000D4A17" w:rsidP="00431171">
      <w:pPr>
        <w:pStyle w:val="Prrafodelista"/>
        <w:ind w:left="360"/>
        <w:jc w:val="both"/>
        <w:rPr>
          <w:sz w:val="20"/>
          <w:lang w:val="es-ES"/>
        </w:rPr>
      </w:pPr>
    </w:p>
    <w:p w:rsidR="000D4A17" w:rsidRDefault="000D4A17" w:rsidP="00431171">
      <w:pPr>
        <w:pStyle w:val="Prrafodelista"/>
        <w:ind w:left="360"/>
        <w:jc w:val="both"/>
        <w:rPr>
          <w:sz w:val="20"/>
          <w:lang w:val="es-ES"/>
        </w:rPr>
      </w:pPr>
    </w:p>
    <w:p w:rsidR="00431171" w:rsidRDefault="00431171" w:rsidP="00315516">
      <w:pPr>
        <w:jc w:val="both"/>
        <w:rPr>
          <w:b/>
          <w:sz w:val="20"/>
        </w:rPr>
      </w:pPr>
    </w:p>
    <w:p w:rsidR="00315516" w:rsidRPr="002D63F2" w:rsidRDefault="00C93761" w:rsidP="00315516">
      <w:pPr>
        <w:jc w:val="both"/>
        <w:rPr>
          <w:b/>
          <w:bCs/>
          <w:sz w:val="20"/>
          <w:lang w:val="en-US"/>
        </w:rPr>
      </w:pPr>
      <w:r>
        <w:rPr>
          <w:b/>
          <w:sz w:val="20"/>
        </w:rPr>
        <w:t>Septiembre 2015</w:t>
      </w:r>
      <w:r w:rsidR="00315516">
        <w:rPr>
          <w:b/>
          <w:sz w:val="20"/>
        </w:rPr>
        <w:t xml:space="preserve"> – </w:t>
      </w:r>
      <w:r w:rsidR="005B1B9B">
        <w:rPr>
          <w:b/>
          <w:sz w:val="20"/>
        </w:rPr>
        <w:t>Marzo 2017</w:t>
      </w:r>
      <w:r w:rsidR="00315516" w:rsidRPr="00431171">
        <w:rPr>
          <w:b/>
          <w:sz w:val="20"/>
          <w:lang w:val="es-MX"/>
        </w:rPr>
        <w:tab/>
        <w:t xml:space="preserve">CITIBANK  N.A. </w:t>
      </w:r>
      <w:r w:rsidR="00866346" w:rsidRPr="00431171">
        <w:rPr>
          <w:b/>
          <w:sz w:val="20"/>
          <w:lang w:val="es-MX"/>
        </w:rPr>
        <w:t xml:space="preserve"> </w:t>
      </w:r>
      <w:r w:rsidR="00315516" w:rsidRPr="002D63F2">
        <w:rPr>
          <w:b/>
          <w:sz w:val="20"/>
          <w:lang w:val="en-US"/>
        </w:rPr>
        <w:t>SUCURSAL GUATEMALA</w:t>
      </w:r>
      <w:r w:rsidR="00315516" w:rsidRPr="002D63F2">
        <w:rPr>
          <w:b/>
          <w:bCs/>
          <w:sz w:val="20"/>
          <w:lang w:val="en-US"/>
        </w:rPr>
        <w:tab/>
      </w:r>
      <w:r w:rsidR="00315516" w:rsidRPr="002D63F2">
        <w:rPr>
          <w:b/>
          <w:bCs/>
          <w:sz w:val="20"/>
          <w:lang w:val="en-US"/>
        </w:rPr>
        <w:tab/>
        <w:t xml:space="preserve">    </w:t>
      </w:r>
      <w:r w:rsidR="00315516" w:rsidRPr="002D63F2">
        <w:rPr>
          <w:b/>
          <w:bCs/>
          <w:sz w:val="20"/>
          <w:lang w:val="en-US"/>
        </w:rPr>
        <w:tab/>
        <w:t xml:space="preserve">    </w:t>
      </w:r>
      <w:proofErr w:type="spellStart"/>
      <w:r w:rsidR="00315516" w:rsidRPr="002D63F2">
        <w:rPr>
          <w:bCs/>
          <w:sz w:val="20"/>
          <w:lang w:val="en-US"/>
        </w:rPr>
        <w:t>Guatemala</w:t>
      </w:r>
      <w:proofErr w:type="spellEnd"/>
    </w:p>
    <w:p w:rsidR="00315516" w:rsidRPr="00315516" w:rsidRDefault="00315516" w:rsidP="00315516">
      <w:pPr>
        <w:ind w:left="2124" w:firstLine="708"/>
        <w:jc w:val="both"/>
        <w:rPr>
          <w:b/>
          <w:bCs/>
          <w:i/>
          <w:color w:val="365F91" w:themeColor="accent1" w:themeShade="BF"/>
          <w:sz w:val="20"/>
          <w:szCs w:val="22"/>
          <w:lang w:val="en-US"/>
        </w:rPr>
      </w:pPr>
      <w:r w:rsidRPr="00315516">
        <w:rPr>
          <w:b/>
          <w:bCs/>
          <w:i/>
          <w:color w:val="365F91" w:themeColor="accent1" w:themeShade="BF"/>
          <w:sz w:val="20"/>
          <w:szCs w:val="22"/>
          <w:lang w:val="en-US"/>
        </w:rPr>
        <w:t>Operations Business Supplier Relationship Manager &amp; Cash Handling</w:t>
      </w:r>
    </w:p>
    <w:p w:rsidR="00315516" w:rsidRPr="00315516" w:rsidRDefault="00315516" w:rsidP="00315516">
      <w:pPr>
        <w:ind w:left="2124" w:firstLine="708"/>
        <w:jc w:val="both"/>
        <w:rPr>
          <w:b/>
          <w:bCs/>
          <w:i/>
          <w:sz w:val="20"/>
        </w:rPr>
      </w:pPr>
      <w:r w:rsidRPr="00315516">
        <w:rPr>
          <w:b/>
          <w:bCs/>
          <w:i/>
          <w:sz w:val="20"/>
        </w:rPr>
        <w:t xml:space="preserve">Departamento de TTS </w:t>
      </w:r>
      <w:proofErr w:type="spellStart"/>
      <w:r w:rsidRPr="00315516">
        <w:rPr>
          <w:b/>
          <w:bCs/>
          <w:i/>
          <w:sz w:val="20"/>
        </w:rPr>
        <w:t>Operations</w:t>
      </w:r>
      <w:proofErr w:type="spellEnd"/>
    </w:p>
    <w:p w:rsidR="00315516" w:rsidRPr="00315516" w:rsidRDefault="00315516">
      <w:pPr>
        <w:jc w:val="both"/>
        <w:rPr>
          <w:sz w:val="20"/>
        </w:rPr>
      </w:pPr>
    </w:p>
    <w:p w:rsidR="00315516" w:rsidRDefault="006738DF" w:rsidP="00315516">
      <w:pPr>
        <w:jc w:val="both"/>
        <w:rPr>
          <w:sz w:val="20"/>
        </w:rPr>
      </w:pPr>
      <w:r w:rsidRPr="00315516">
        <w:rPr>
          <w:sz w:val="20"/>
        </w:rPr>
        <w:t>C</w:t>
      </w:r>
      <w:r>
        <w:rPr>
          <w:sz w:val="20"/>
        </w:rPr>
        <w:t xml:space="preserve">oordinación, Control y Programación de </w:t>
      </w:r>
      <w:r w:rsidR="00315516" w:rsidRPr="00C476F7">
        <w:rPr>
          <w:sz w:val="20"/>
        </w:rPr>
        <w:t xml:space="preserve">actividades </w:t>
      </w:r>
      <w:r>
        <w:rPr>
          <w:sz w:val="20"/>
        </w:rPr>
        <w:t>relacionadas con el manejo de efectivo del banco.</w:t>
      </w:r>
      <w:r w:rsidR="00315516">
        <w:rPr>
          <w:sz w:val="20"/>
        </w:rPr>
        <w:t xml:space="preserve"> R</w:t>
      </w:r>
      <w:r w:rsidR="00315516" w:rsidRPr="00C476F7">
        <w:rPr>
          <w:sz w:val="20"/>
        </w:rPr>
        <w:t>esponsab</w:t>
      </w:r>
      <w:r>
        <w:rPr>
          <w:sz w:val="20"/>
        </w:rPr>
        <w:t>le</w:t>
      </w:r>
      <w:r w:rsidR="00315516">
        <w:rPr>
          <w:sz w:val="20"/>
        </w:rPr>
        <w:t xml:space="preserve"> sobre la interacción con </w:t>
      </w:r>
      <w:r>
        <w:rPr>
          <w:sz w:val="20"/>
        </w:rPr>
        <w:t xml:space="preserve">proveedores y </w:t>
      </w:r>
      <w:r w:rsidR="00315516">
        <w:rPr>
          <w:sz w:val="20"/>
        </w:rPr>
        <w:t xml:space="preserve">clientes externos, aseguramiento de </w:t>
      </w:r>
      <w:r>
        <w:rPr>
          <w:sz w:val="20"/>
        </w:rPr>
        <w:t>eficacia y cumplimiento de los tiempos como ne</w:t>
      </w:r>
      <w:r w:rsidR="00315516" w:rsidRPr="00C476F7">
        <w:rPr>
          <w:sz w:val="20"/>
        </w:rPr>
        <w:t>gocio.</w:t>
      </w:r>
    </w:p>
    <w:p w:rsidR="00315516" w:rsidRDefault="00315516" w:rsidP="00315516">
      <w:pPr>
        <w:jc w:val="both"/>
        <w:rPr>
          <w:sz w:val="20"/>
        </w:rPr>
      </w:pPr>
      <w:r>
        <w:rPr>
          <w:sz w:val="20"/>
        </w:rPr>
        <w:t>Funciones principales:</w:t>
      </w:r>
    </w:p>
    <w:p w:rsidR="00866346" w:rsidRDefault="00866346" w:rsidP="00315516">
      <w:pPr>
        <w:jc w:val="both"/>
        <w:rPr>
          <w:sz w:val="20"/>
        </w:rPr>
      </w:pPr>
    </w:p>
    <w:p w:rsidR="006738DF" w:rsidRDefault="006738DF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Control de Limites en Bóveda General</w:t>
      </w:r>
    </w:p>
    <w:p w:rsidR="006738DF" w:rsidRDefault="006738DF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Autorización de envió de depósitos y retiros a Banco de Guatemala</w:t>
      </w:r>
    </w:p>
    <w:p w:rsidR="006738DF" w:rsidRDefault="006738DF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Coordinación envió de planillas a Clientes Externos</w:t>
      </w:r>
    </w:p>
    <w:p w:rsidR="006738DF" w:rsidRDefault="006738DF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Evaluaciones y Controles establecidos para nuestros Proveedores</w:t>
      </w:r>
      <w:r w:rsidR="00062005">
        <w:rPr>
          <w:sz w:val="20"/>
        </w:rPr>
        <w:t xml:space="preserve"> (</w:t>
      </w:r>
      <w:proofErr w:type="spellStart"/>
      <w:r w:rsidR="00062005">
        <w:rPr>
          <w:sz w:val="20"/>
        </w:rPr>
        <w:t>Tpisa</w:t>
      </w:r>
      <w:proofErr w:type="spellEnd"/>
      <w:r w:rsidR="00062005">
        <w:rPr>
          <w:sz w:val="20"/>
        </w:rPr>
        <w:t xml:space="preserve">, </w:t>
      </w:r>
      <w:proofErr w:type="spellStart"/>
      <w:r w:rsidR="00062005">
        <w:rPr>
          <w:sz w:val="20"/>
        </w:rPr>
        <w:t>Cira</w:t>
      </w:r>
      <w:proofErr w:type="spellEnd"/>
      <w:r w:rsidR="00062005">
        <w:rPr>
          <w:sz w:val="20"/>
        </w:rPr>
        <w:t xml:space="preserve">, </w:t>
      </w:r>
      <w:proofErr w:type="spellStart"/>
      <w:r w:rsidR="00062005">
        <w:rPr>
          <w:sz w:val="20"/>
        </w:rPr>
        <w:t>Exit</w:t>
      </w:r>
      <w:proofErr w:type="spellEnd"/>
      <w:r w:rsidR="00062005">
        <w:rPr>
          <w:sz w:val="20"/>
        </w:rPr>
        <w:t xml:space="preserve"> </w:t>
      </w:r>
      <w:proofErr w:type="spellStart"/>
      <w:r w:rsidR="00062005">
        <w:rPr>
          <w:sz w:val="20"/>
        </w:rPr>
        <w:t>Strategy</w:t>
      </w:r>
      <w:proofErr w:type="spellEnd"/>
      <w:r w:rsidR="00062005">
        <w:rPr>
          <w:sz w:val="20"/>
        </w:rPr>
        <w:t>)</w:t>
      </w:r>
    </w:p>
    <w:p w:rsidR="006738DF" w:rsidRDefault="006738DF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Ingreso y Pago de facturas generadas por los proveedores</w:t>
      </w:r>
    </w:p>
    <w:p w:rsidR="006738DF" w:rsidRDefault="006738DF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 xml:space="preserve">Punteo y </w:t>
      </w:r>
      <w:r w:rsidR="00062005">
        <w:rPr>
          <w:sz w:val="20"/>
        </w:rPr>
        <w:t>Revisión</w:t>
      </w:r>
      <w:r>
        <w:rPr>
          <w:sz w:val="20"/>
        </w:rPr>
        <w:t xml:space="preserve"> de boletas de </w:t>
      </w:r>
      <w:proofErr w:type="spellStart"/>
      <w:r>
        <w:rPr>
          <w:sz w:val="20"/>
        </w:rPr>
        <w:t>Speed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Collect</w:t>
      </w:r>
      <w:proofErr w:type="spellEnd"/>
      <w:r>
        <w:rPr>
          <w:sz w:val="20"/>
        </w:rPr>
        <w:t xml:space="preserve"> y </w:t>
      </w:r>
      <w:r w:rsidR="00062005">
        <w:rPr>
          <w:sz w:val="20"/>
        </w:rPr>
        <w:t>Servicios de Recolección</w:t>
      </w:r>
    </w:p>
    <w:p w:rsidR="00062005" w:rsidRDefault="00062005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Elaboración Controles Mensuales y Trimestrales MCA</w:t>
      </w:r>
    </w:p>
    <w:p w:rsidR="00062005" w:rsidRDefault="00062005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Cobro porcentual mensual a clientes</w:t>
      </w:r>
    </w:p>
    <w:p w:rsidR="00062005" w:rsidRDefault="00062005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Altas y Bajas de personal subcontratado</w:t>
      </w:r>
    </w:p>
    <w:p w:rsidR="00062005" w:rsidRDefault="00062005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Auditorias Anuales a los proveedores de sus procesos y mejoras (</w:t>
      </w:r>
      <w:proofErr w:type="spellStart"/>
      <w:r>
        <w:rPr>
          <w:sz w:val="20"/>
        </w:rPr>
        <w:t>Issues</w:t>
      </w:r>
      <w:proofErr w:type="spellEnd"/>
      <w:r>
        <w:rPr>
          <w:sz w:val="20"/>
        </w:rPr>
        <w:t>)</w:t>
      </w:r>
    </w:p>
    <w:p w:rsidR="00062005" w:rsidRDefault="00062005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Participación de pruebas COB (Banco y Proveedores)</w:t>
      </w:r>
    </w:p>
    <w:p w:rsidR="00326CBB" w:rsidRDefault="00326CBB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Programación de Dotaciones Agencias</w:t>
      </w:r>
    </w:p>
    <w:p w:rsidR="00326CBB" w:rsidRDefault="00326CBB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Generación Reporte Diario y Semanal del envió de planillas</w:t>
      </w:r>
    </w:p>
    <w:p w:rsidR="00326CBB" w:rsidRDefault="00326CBB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Coordinación Traslados Internacionales BOFA</w:t>
      </w:r>
    </w:p>
    <w:p w:rsidR="00733880" w:rsidRDefault="00733880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Renovaciones de contratos personal subcontratado</w:t>
      </w:r>
    </w:p>
    <w:p w:rsidR="00733880" w:rsidRPr="006738DF" w:rsidRDefault="00733880" w:rsidP="006738DF">
      <w:pPr>
        <w:pStyle w:val="Prrafodelista"/>
        <w:numPr>
          <w:ilvl w:val="0"/>
          <w:numId w:val="22"/>
        </w:numPr>
        <w:jc w:val="both"/>
        <w:rPr>
          <w:sz w:val="20"/>
        </w:rPr>
      </w:pPr>
      <w:r>
        <w:rPr>
          <w:sz w:val="20"/>
        </w:rPr>
        <w:t>Preparación Provisiones de Gastos Mensuales</w:t>
      </w:r>
    </w:p>
    <w:p w:rsidR="00315516" w:rsidRDefault="00315516">
      <w:pPr>
        <w:jc w:val="both"/>
        <w:rPr>
          <w:sz w:val="20"/>
        </w:rPr>
      </w:pPr>
    </w:p>
    <w:p w:rsidR="00315516" w:rsidRDefault="00315516" w:rsidP="00975796">
      <w:pPr>
        <w:jc w:val="both"/>
        <w:rPr>
          <w:b/>
          <w:sz w:val="20"/>
        </w:rPr>
      </w:pPr>
    </w:p>
    <w:p w:rsidR="00975796" w:rsidRPr="00796620" w:rsidRDefault="00C93761" w:rsidP="00975796">
      <w:pPr>
        <w:jc w:val="both"/>
        <w:rPr>
          <w:b/>
          <w:bCs/>
          <w:sz w:val="20"/>
        </w:rPr>
      </w:pPr>
      <w:r>
        <w:rPr>
          <w:b/>
          <w:sz w:val="20"/>
        </w:rPr>
        <w:t>Marzo 2011 – Agosto 2015</w:t>
      </w:r>
      <w:r w:rsidR="00975796">
        <w:rPr>
          <w:b/>
          <w:sz w:val="20"/>
        </w:rPr>
        <w:tab/>
        <w:t>BANCO CITIBANK DE GUATEMALA</w:t>
      </w:r>
      <w:r w:rsidR="00975796">
        <w:rPr>
          <w:b/>
          <w:sz w:val="20"/>
        </w:rPr>
        <w:tab/>
      </w:r>
      <w:r w:rsidR="00975796">
        <w:rPr>
          <w:b/>
          <w:bCs/>
          <w:sz w:val="20"/>
        </w:rPr>
        <w:tab/>
      </w:r>
      <w:r w:rsidR="00975796">
        <w:rPr>
          <w:b/>
          <w:bCs/>
          <w:sz w:val="20"/>
        </w:rPr>
        <w:tab/>
      </w:r>
      <w:r w:rsidR="00975796">
        <w:rPr>
          <w:b/>
          <w:bCs/>
          <w:sz w:val="20"/>
        </w:rPr>
        <w:tab/>
        <w:t xml:space="preserve">     </w:t>
      </w:r>
      <w:proofErr w:type="spellStart"/>
      <w:r w:rsidR="00975796">
        <w:rPr>
          <w:bCs/>
          <w:sz w:val="20"/>
        </w:rPr>
        <w:t>Guatemala</w:t>
      </w:r>
      <w:proofErr w:type="spellEnd"/>
    </w:p>
    <w:p w:rsidR="00570D1D" w:rsidRPr="00E951D4" w:rsidRDefault="005C45A9" w:rsidP="00A361AF">
      <w:pPr>
        <w:ind w:left="2832" w:firstLine="3"/>
        <w:jc w:val="both"/>
        <w:rPr>
          <w:b/>
          <w:bCs/>
          <w:i/>
          <w:color w:val="365F91" w:themeColor="accent1" w:themeShade="BF"/>
          <w:sz w:val="22"/>
          <w:szCs w:val="22"/>
        </w:rPr>
      </w:pPr>
      <w:r>
        <w:rPr>
          <w:b/>
          <w:bCs/>
          <w:i/>
          <w:color w:val="365F91" w:themeColor="accent1" w:themeShade="BF"/>
          <w:sz w:val="22"/>
          <w:szCs w:val="22"/>
        </w:rPr>
        <w:t>Supervisor</w:t>
      </w:r>
      <w:r w:rsidR="00570D1D">
        <w:rPr>
          <w:b/>
          <w:bCs/>
          <w:i/>
          <w:color w:val="365F91" w:themeColor="accent1" w:themeShade="BF"/>
          <w:sz w:val="22"/>
          <w:szCs w:val="22"/>
        </w:rPr>
        <w:t xml:space="preserve"> de </w:t>
      </w:r>
      <w:r w:rsidR="00475CCF">
        <w:rPr>
          <w:b/>
          <w:bCs/>
          <w:i/>
          <w:color w:val="365F91" w:themeColor="accent1" w:themeShade="BF"/>
          <w:sz w:val="22"/>
          <w:szCs w:val="22"/>
        </w:rPr>
        <w:t>I</w:t>
      </w:r>
      <w:r w:rsidR="00570D1D">
        <w:rPr>
          <w:b/>
          <w:bCs/>
          <w:i/>
          <w:color w:val="365F91" w:themeColor="accent1" w:themeShade="BF"/>
          <w:sz w:val="22"/>
          <w:szCs w:val="22"/>
        </w:rPr>
        <w:t xml:space="preserve">niciación </w:t>
      </w:r>
      <w:r w:rsidR="00A66B6D">
        <w:rPr>
          <w:b/>
          <w:bCs/>
          <w:i/>
          <w:color w:val="365F91" w:themeColor="accent1" w:themeShade="BF"/>
          <w:sz w:val="22"/>
          <w:szCs w:val="22"/>
        </w:rPr>
        <w:t xml:space="preserve">e </w:t>
      </w:r>
      <w:r w:rsidR="00475CCF">
        <w:rPr>
          <w:b/>
          <w:bCs/>
          <w:i/>
          <w:color w:val="365F91" w:themeColor="accent1" w:themeShade="BF"/>
          <w:sz w:val="22"/>
          <w:szCs w:val="22"/>
        </w:rPr>
        <w:t>I</w:t>
      </w:r>
      <w:r w:rsidR="00A66B6D">
        <w:rPr>
          <w:b/>
          <w:bCs/>
          <w:i/>
          <w:color w:val="365F91" w:themeColor="accent1" w:themeShade="BF"/>
          <w:sz w:val="22"/>
          <w:szCs w:val="22"/>
        </w:rPr>
        <w:t xml:space="preserve">nfraestructura de </w:t>
      </w:r>
      <w:r w:rsidR="00475CCF">
        <w:rPr>
          <w:b/>
          <w:bCs/>
          <w:i/>
          <w:color w:val="365F91" w:themeColor="accent1" w:themeShade="BF"/>
          <w:sz w:val="22"/>
          <w:szCs w:val="22"/>
        </w:rPr>
        <w:t>S</w:t>
      </w:r>
      <w:r w:rsidR="00A66B6D">
        <w:rPr>
          <w:b/>
          <w:bCs/>
          <w:i/>
          <w:color w:val="365F91" w:themeColor="accent1" w:themeShade="BF"/>
          <w:sz w:val="22"/>
          <w:szCs w:val="22"/>
        </w:rPr>
        <w:t xml:space="preserve">istemas </w:t>
      </w:r>
      <w:r w:rsidR="00475CCF">
        <w:rPr>
          <w:b/>
          <w:bCs/>
          <w:i/>
          <w:color w:val="365F91" w:themeColor="accent1" w:themeShade="BF"/>
          <w:sz w:val="22"/>
          <w:szCs w:val="22"/>
        </w:rPr>
        <w:t>Área</w:t>
      </w:r>
      <w:r w:rsidR="00A66B6D">
        <w:rPr>
          <w:b/>
          <w:bCs/>
          <w:i/>
          <w:color w:val="365F91" w:themeColor="accent1" w:themeShade="BF"/>
          <w:sz w:val="22"/>
          <w:szCs w:val="22"/>
        </w:rPr>
        <w:t xml:space="preserve"> de</w:t>
      </w:r>
      <w:r w:rsidR="00570D1D">
        <w:rPr>
          <w:b/>
          <w:bCs/>
          <w:i/>
          <w:color w:val="365F91" w:themeColor="accent1" w:themeShade="BF"/>
          <w:sz w:val="22"/>
          <w:szCs w:val="22"/>
        </w:rPr>
        <w:t xml:space="preserve"> </w:t>
      </w:r>
      <w:r w:rsidR="00475CCF">
        <w:rPr>
          <w:b/>
          <w:bCs/>
          <w:i/>
          <w:color w:val="365F91" w:themeColor="accent1" w:themeShade="BF"/>
          <w:sz w:val="22"/>
          <w:szCs w:val="22"/>
        </w:rPr>
        <w:t>C</w:t>
      </w:r>
      <w:r w:rsidR="000352A1">
        <w:rPr>
          <w:b/>
          <w:bCs/>
          <w:i/>
          <w:color w:val="365F91" w:themeColor="accent1" w:themeShade="BF"/>
          <w:sz w:val="22"/>
          <w:szCs w:val="22"/>
        </w:rPr>
        <w:t>réditos</w:t>
      </w:r>
    </w:p>
    <w:p w:rsidR="00570D1D" w:rsidRPr="00E951D4" w:rsidRDefault="00570D1D" w:rsidP="00570D1D">
      <w:pPr>
        <w:jc w:val="both"/>
        <w:rPr>
          <w:b/>
          <w:bCs/>
          <w:i/>
          <w:sz w:val="20"/>
        </w:rPr>
      </w:pPr>
      <w:r>
        <w:rPr>
          <w:b/>
          <w:bCs/>
          <w:i/>
          <w:sz w:val="20"/>
        </w:rPr>
        <w:tab/>
      </w:r>
      <w:r>
        <w:rPr>
          <w:b/>
          <w:bCs/>
          <w:i/>
          <w:sz w:val="20"/>
        </w:rPr>
        <w:tab/>
      </w:r>
      <w:r>
        <w:rPr>
          <w:b/>
          <w:bCs/>
          <w:i/>
          <w:sz w:val="20"/>
        </w:rPr>
        <w:tab/>
      </w:r>
      <w:r>
        <w:rPr>
          <w:b/>
          <w:bCs/>
          <w:i/>
          <w:sz w:val="20"/>
        </w:rPr>
        <w:tab/>
        <w:t>Departamento de Operaciones</w:t>
      </w:r>
    </w:p>
    <w:p w:rsidR="00570D1D" w:rsidRDefault="00570D1D">
      <w:pPr>
        <w:jc w:val="both"/>
        <w:rPr>
          <w:sz w:val="20"/>
        </w:rPr>
      </w:pPr>
    </w:p>
    <w:p w:rsidR="00570D1D" w:rsidRDefault="00A361AF">
      <w:pPr>
        <w:jc w:val="both"/>
        <w:rPr>
          <w:sz w:val="20"/>
        </w:rPr>
      </w:pPr>
      <w:r>
        <w:rPr>
          <w:sz w:val="20"/>
        </w:rPr>
        <w:t>Gesti</w:t>
      </w:r>
      <w:r w:rsidR="003A13CD">
        <w:rPr>
          <w:sz w:val="20"/>
        </w:rPr>
        <w:t>ó</w:t>
      </w:r>
      <w:r>
        <w:rPr>
          <w:sz w:val="20"/>
        </w:rPr>
        <w:t xml:space="preserve">n de </w:t>
      </w:r>
      <w:r w:rsidR="00E974F2">
        <w:rPr>
          <w:sz w:val="20"/>
        </w:rPr>
        <w:t>operaciones</w:t>
      </w:r>
      <w:r>
        <w:rPr>
          <w:sz w:val="20"/>
        </w:rPr>
        <w:t xml:space="preserve"> y actividades de soporte</w:t>
      </w:r>
      <w:r w:rsidR="00E974F2">
        <w:rPr>
          <w:sz w:val="20"/>
        </w:rPr>
        <w:t xml:space="preserve"> de iniciación y mantenimiento de crédito de Guatemala, garantizando </w:t>
      </w:r>
      <w:r w:rsidR="005C45A9">
        <w:rPr>
          <w:sz w:val="20"/>
        </w:rPr>
        <w:t xml:space="preserve">que </w:t>
      </w:r>
      <w:r w:rsidR="00E974F2">
        <w:rPr>
          <w:sz w:val="20"/>
        </w:rPr>
        <w:t xml:space="preserve"> todas las solicitudes de crédito sean procesadas acorde a las políticas, procedimientos, tiempo y calidad establecida por Citibank.</w:t>
      </w:r>
    </w:p>
    <w:p w:rsidR="00E974F2" w:rsidRDefault="00E974F2">
      <w:pPr>
        <w:jc w:val="both"/>
        <w:rPr>
          <w:sz w:val="20"/>
        </w:rPr>
      </w:pPr>
      <w:r>
        <w:rPr>
          <w:sz w:val="20"/>
        </w:rPr>
        <w:t>Objetivos</w:t>
      </w:r>
      <w:r w:rsidR="00885954">
        <w:rPr>
          <w:sz w:val="20"/>
        </w:rPr>
        <w:t xml:space="preserve"> / logros</w:t>
      </w:r>
      <w:r>
        <w:rPr>
          <w:sz w:val="20"/>
        </w:rPr>
        <w:t xml:space="preserve"> principales:</w:t>
      </w:r>
    </w:p>
    <w:p w:rsidR="00E974F2" w:rsidRDefault="00E974F2" w:rsidP="00E974F2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 xml:space="preserve">Mejorar el </w:t>
      </w:r>
      <w:r w:rsidR="00537FB7">
        <w:rPr>
          <w:sz w:val="20"/>
        </w:rPr>
        <w:t>proceso de tarjeta de crédito y prestamos</w:t>
      </w:r>
      <w:r w:rsidR="001662B0">
        <w:rPr>
          <w:sz w:val="20"/>
        </w:rPr>
        <w:t>, implementando iniciativas</w:t>
      </w:r>
      <w:r w:rsidR="004F12B5">
        <w:rPr>
          <w:sz w:val="20"/>
        </w:rPr>
        <w:t xml:space="preserve"> (proyectos)</w:t>
      </w:r>
      <w:r w:rsidR="001662B0">
        <w:rPr>
          <w:sz w:val="20"/>
        </w:rPr>
        <w:t xml:space="preserve"> para la </w:t>
      </w:r>
      <w:r w:rsidR="00DF0069">
        <w:rPr>
          <w:sz w:val="20"/>
        </w:rPr>
        <w:t>reducción</w:t>
      </w:r>
      <w:r w:rsidR="001662B0">
        <w:rPr>
          <w:sz w:val="20"/>
        </w:rPr>
        <w:t xml:space="preserve"> de </w:t>
      </w:r>
      <w:r w:rsidR="005C45A9">
        <w:rPr>
          <w:sz w:val="20"/>
        </w:rPr>
        <w:t xml:space="preserve"> costos y tiempo</w:t>
      </w:r>
    </w:p>
    <w:p w:rsidR="00E974F2" w:rsidRDefault="00E974F2" w:rsidP="00E974F2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Garantizar la administración correcta del recurso humano</w:t>
      </w:r>
      <w:r w:rsidR="001662B0">
        <w:rPr>
          <w:sz w:val="20"/>
        </w:rPr>
        <w:t>, propiciando un ambiente de trabajo agradable, alto nivel de compromiso y de productividad</w:t>
      </w:r>
    </w:p>
    <w:p w:rsidR="00537FB7" w:rsidRDefault="00537FB7" w:rsidP="00E974F2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Garantizar el uso correcto de las herramientas de apoyo para el proceso de créditos (Buros Externos, Validación de Listas Negras e Información del solicitante)</w:t>
      </w:r>
    </w:p>
    <w:p w:rsidR="00E974F2" w:rsidRDefault="00E974F2" w:rsidP="00E974F2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Asegurar la adaptación y mejoramiento de infraestructura</w:t>
      </w:r>
      <w:r w:rsidR="00DF0069">
        <w:rPr>
          <w:sz w:val="20"/>
        </w:rPr>
        <w:t xml:space="preserve"> de sistema </w:t>
      </w:r>
      <w:r>
        <w:rPr>
          <w:sz w:val="20"/>
        </w:rPr>
        <w:t xml:space="preserve"> (tarjetas de crédito y </w:t>
      </w:r>
      <w:r w:rsidR="001662B0">
        <w:rPr>
          <w:sz w:val="20"/>
        </w:rPr>
        <w:t>pr</w:t>
      </w:r>
      <w:r w:rsidR="00885954">
        <w:rPr>
          <w:sz w:val="20"/>
        </w:rPr>
        <w:t>é</w:t>
      </w:r>
      <w:r w:rsidR="001662B0">
        <w:rPr>
          <w:sz w:val="20"/>
        </w:rPr>
        <w:t>stamos</w:t>
      </w:r>
      <w:r>
        <w:rPr>
          <w:sz w:val="20"/>
        </w:rPr>
        <w:t>)</w:t>
      </w:r>
      <w:r w:rsidR="001662B0">
        <w:rPr>
          <w:sz w:val="20"/>
        </w:rPr>
        <w:t xml:space="preserve"> as</w:t>
      </w:r>
      <w:r w:rsidR="00885954">
        <w:rPr>
          <w:bCs/>
          <w:sz w:val="20"/>
        </w:rPr>
        <w:t>í</w:t>
      </w:r>
      <w:r w:rsidR="001662B0">
        <w:rPr>
          <w:sz w:val="20"/>
        </w:rPr>
        <w:t xml:space="preserve"> como los controles para identificación de oportunidades de mejora</w:t>
      </w:r>
    </w:p>
    <w:p w:rsidR="000329EE" w:rsidRDefault="000329EE" w:rsidP="00E974F2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 xml:space="preserve">Garantizar el soporte necesario a las área involucradas en el proceso (Ventas, </w:t>
      </w:r>
      <w:proofErr w:type="spellStart"/>
      <w:r>
        <w:rPr>
          <w:sz w:val="20"/>
        </w:rPr>
        <w:t>Telemarketing</w:t>
      </w:r>
      <w:proofErr w:type="spellEnd"/>
      <w:r>
        <w:rPr>
          <w:sz w:val="20"/>
        </w:rPr>
        <w:t>, Agencias)</w:t>
      </w:r>
    </w:p>
    <w:p w:rsidR="00537FB7" w:rsidRPr="00537FB7" w:rsidRDefault="00537FB7" w:rsidP="00537FB7">
      <w:pPr>
        <w:ind w:left="360"/>
        <w:jc w:val="both"/>
        <w:rPr>
          <w:sz w:val="20"/>
        </w:rPr>
      </w:pPr>
    </w:p>
    <w:p w:rsidR="00570D1D" w:rsidRDefault="00570D1D">
      <w:pPr>
        <w:jc w:val="both"/>
        <w:rPr>
          <w:sz w:val="20"/>
        </w:rPr>
      </w:pPr>
    </w:p>
    <w:p w:rsidR="009C3A19" w:rsidRPr="00796620" w:rsidRDefault="00963AEA" w:rsidP="009C3A19">
      <w:pPr>
        <w:jc w:val="both"/>
        <w:rPr>
          <w:b/>
          <w:bCs/>
          <w:sz w:val="20"/>
        </w:rPr>
      </w:pPr>
      <w:r>
        <w:rPr>
          <w:b/>
          <w:sz w:val="20"/>
        </w:rPr>
        <w:t>Agosto</w:t>
      </w:r>
      <w:r w:rsidR="005F53B0">
        <w:rPr>
          <w:b/>
          <w:sz w:val="20"/>
        </w:rPr>
        <w:t xml:space="preserve"> 2010 – </w:t>
      </w:r>
      <w:r>
        <w:rPr>
          <w:b/>
          <w:sz w:val="20"/>
        </w:rPr>
        <w:t>Marzo</w:t>
      </w:r>
      <w:r w:rsidR="005F53B0">
        <w:rPr>
          <w:b/>
          <w:sz w:val="20"/>
        </w:rPr>
        <w:t xml:space="preserve"> 201</w:t>
      </w:r>
      <w:r>
        <w:rPr>
          <w:b/>
          <w:sz w:val="20"/>
        </w:rPr>
        <w:t>1</w:t>
      </w:r>
      <w:r w:rsidR="009C3A19">
        <w:rPr>
          <w:b/>
          <w:sz w:val="20"/>
        </w:rPr>
        <w:tab/>
      </w:r>
      <w:r>
        <w:rPr>
          <w:b/>
          <w:sz w:val="20"/>
        </w:rPr>
        <w:t>SCOTIABANK, S.A.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C3A19">
        <w:rPr>
          <w:b/>
          <w:sz w:val="20"/>
        </w:rPr>
        <w:tab/>
      </w:r>
      <w:r w:rsidR="009C3A19">
        <w:rPr>
          <w:b/>
          <w:bCs/>
          <w:sz w:val="20"/>
        </w:rPr>
        <w:tab/>
      </w:r>
      <w:r w:rsidR="009C3A19">
        <w:rPr>
          <w:b/>
          <w:bCs/>
          <w:sz w:val="20"/>
        </w:rPr>
        <w:tab/>
      </w:r>
      <w:r w:rsidR="009C3A19">
        <w:rPr>
          <w:b/>
          <w:bCs/>
          <w:sz w:val="20"/>
        </w:rPr>
        <w:tab/>
        <w:t xml:space="preserve">     </w:t>
      </w:r>
      <w:r w:rsidR="009C3A19">
        <w:rPr>
          <w:bCs/>
          <w:sz w:val="20"/>
        </w:rPr>
        <w:t>Guatemala</w:t>
      </w:r>
    </w:p>
    <w:p w:rsidR="005F53B0" w:rsidRPr="005F53B0" w:rsidRDefault="005F53B0" w:rsidP="005F53B0">
      <w:pPr>
        <w:jc w:val="both"/>
        <w:rPr>
          <w:b/>
          <w:bCs/>
          <w:i/>
          <w:color w:val="365F91" w:themeColor="accent1" w:themeShade="BF"/>
          <w:sz w:val="22"/>
          <w:szCs w:val="22"/>
        </w:rPr>
      </w:pPr>
      <w:r w:rsidRPr="005F53B0">
        <w:rPr>
          <w:b/>
          <w:bCs/>
          <w:i/>
          <w:color w:val="365F91" w:themeColor="accent1" w:themeShade="BF"/>
          <w:sz w:val="22"/>
          <w:szCs w:val="22"/>
        </w:rPr>
        <w:tab/>
      </w:r>
      <w:r w:rsidRPr="005F53B0">
        <w:rPr>
          <w:b/>
          <w:bCs/>
          <w:i/>
          <w:color w:val="365F91" w:themeColor="accent1" w:themeShade="BF"/>
          <w:sz w:val="22"/>
          <w:szCs w:val="22"/>
        </w:rPr>
        <w:tab/>
      </w:r>
      <w:r w:rsidRPr="005F53B0">
        <w:rPr>
          <w:b/>
          <w:bCs/>
          <w:i/>
          <w:color w:val="365F91" w:themeColor="accent1" w:themeShade="BF"/>
          <w:sz w:val="22"/>
          <w:szCs w:val="22"/>
        </w:rPr>
        <w:tab/>
      </w:r>
      <w:r w:rsidRPr="005F53B0">
        <w:rPr>
          <w:b/>
          <w:bCs/>
          <w:i/>
          <w:color w:val="365F91" w:themeColor="accent1" w:themeShade="BF"/>
          <w:sz w:val="22"/>
          <w:szCs w:val="22"/>
        </w:rPr>
        <w:tab/>
      </w:r>
      <w:r w:rsidR="00963AEA">
        <w:rPr>
          <w:b/>
          <w:bCs/>
          <w:i/>
          <w:color w:val="365F91" w:themeColor="accent1" w:themeShade="BF"/>
          <w:sz w:val="22"/>
          <w:szCs w:val="22"/>
        </w:rPr>
        <w:t>Funcionario de Negocios Alianzas</w:t>
      </w:r>
      <w:r w:rsidR="003E39FC">
        <w:rPr>
          <w:b/>
          <w:bCs/>
          <w:i/>
          <w:color w:val="365F91" w:themeColor="accent1" w:themeShade="BF"/>
          <w:sz w:val="22"/>
          <w:szCs w:val="22"/>
        </w:rPr>
        <w:t xml:space="preserve"> (Ventas)</w:t>
      </w:r>
    </w:p>
    <w:p w:rsidR="005F53B0" w:rsidRDefault="005F53B0">
      <w:pPr>
        <w:jc w:val="both"/>
        <w:rPr>
          <w:sz w:val="20"/>
        </w:rPr>
      </w:pPr>
    </w:p>
    <w:p w:rsidR="00975796" w:rsidRDefault="00C476F7">
      <w:pPr>
        <w:jc w:val="both"/>
        <w:rPr>
          <w:sz w:val="20"/>
        </w:rPr>
      </w:pPr>
      <w:r w:rsidRPr="00C476F7">
        <w:rPr>
          <w:sz w:val="20"/>
        </w:rPr>
        <w:t xml:space="preserve">Dirigir, coordinar, analizar y mejorar las actividades de </w:t>
      </w:r>
      <w:r w:rsidR="00DF0069">
        <w:rPr>
          <w:sz w:val="20"/>
        </w:rPr>
        <w:t>ventas</w:t>
      </w:r>
      <w:r w:rsidRPr="00C476F7">
        <w:rPr>
          <w:sz w:val="20"/>
        </w:rPr>
        <w:t xml:space="preserve"> </w:t>
      </w:r>
      <w:r w:rsidR="005F53B0">
        <w:rPr>
          <w:sz w:val="20"/>
        </w:rPr>
        <w:t>de las operaciones del área de créditos de consumo</w:t>
      </w:r>
      <w:r w:rsidR="00DF0069">
        <w:rPr>
          <w:sz w:val="20"/>
        </w:rPr>
        <w:t xml:space="preserve"> y alianza</w:t>
      </w:r>
      <w:r w:rsidR="005F53B0">
        <w:rPr>
          <w:sz w:val="20"/>
        </w:rPr>
        <w:t>.  R</w:t>
      </w:r>
      <w:r w:rsidRPr="00C476F7">
        <w:rPr>
          <w:sz w:val="20"/>
        </w:rPr>
        <w:t>esponsabilidad</w:t>
      </w:r>
      <w:r w:rsidR="005F53B0">
        <w:rPr>
          <w:sz w:val="20"/>
        </w:rPr>
        <w:t xml:space="preserve"> sobre</w:t>
      </w:r>
      <w:r>
        <w:rPr>
          <w:sz w:val="20"/>
        </w:rPr>
        <w:t xml:space="preserve"> la interacción con clientes </w:t>
      </w:r>
      <w:r w:rsidR="00DF0069">
        <w:rPr>
          <w:sz w:val="20"/>
        </w:rPr>
        <w:t>externos</w:t>
      </w:r>
      <w:r>
        <w:rPr>
          <w:sz w:val="20"/>
        </w:rPr>
        <w:t xml:space="preserve">, aseguramiento de calidad, </w:t>
      </w:r>
      <w:proofErr w:type="spellStart"/>
      <w:r>
        <w:rPr>
          <w:sz w:val="20"/>
        </w:rPr>
        <w:t>reporter</w:t>
      </w:r>
      <w:r w:rsidR="005F53B0">
        <w:rPr>
          <w:bCs/>
          <w:sz w:val="20"/>
        </w:rPr>
        <w:t>í</w:t>
      </w:r>
      <w:r>
        <w:rPr>
          <w:sz w:val="20"/>
        </w:rPr>
        <w:t>a</w:t>
      </w:r>
      <w:proofErr w:type="spellEnd"/>
      <w:r>
        <w:rPr>
          <w:sz w:val="20"/>
        </w:rPr>
        <w:t>, auditoría, a</w:t>
      </w:r>
      <w:r w:rsidRPr="00C476F7">
        <w:rPr>
          <w:sz w:val="20"/>
        </w:rPr>
        <w:t>dministración de proyectos y otras que complementan las operaciones de créditos; contribuyendo de esta manera a la administración adecuada del riesgo crediticio en apoyo a las estrategias de negocio.</w:t>
      </w:r>
    </w:p>
    <w:p w:rsidR="00F75BE7" w:rsidRDefault="00F75BE7">
      <w:pPr>
        <w:jc w:val="both"/>
        <w:rPr>
          <w:sz w:val="20"/>
        </w:rPr>
      </w:pPr>
      <w:r>
        <w:rPr>
          <w:sz w:val="20"/>
        </w:rPr>
        <w:t>Funciones principales:</w:t>
      </w:r>
    </w:p>
    <w:p w:rsidR="00F75BE7" w:rsidRDefault="00E50113" w:rsidP="00F75BE7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I</w:t>
      </w:r>
      <w:r w:rsidR="00F75BE7">
        <w:rPr>
          <w:sz w:val="20"/>
        </w:rPr>
        <w:t>ncremento de cartera</w:t>
      </w:r>
    </w:p>
    <w:p w:rsidR="00F75BE7" w:rsidRDefault="00F75BE7" w:rsidP="00F75BE7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Control de recuperación y verificación diferentes moras</w:t>
      </w:r>
    </w:p>
    <w:p w:rsidR="00F75BE7" w:rsidRDefault="00F75BE7" w:rsidP="00F75BE7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Renegociaciones cartera muerta</w:t>
      </w:r>
    </w:p>
    <w:p w:rsidR="00F75BE7" w:rsidRDefault="00F75BE7" w:rsidP="00F75BE7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Mediciones de desempeño mensualmente</w:t>
      </w:r>
    </w:p>
    <w:p w:rsidR="00F75BE7" w:rsidRDefault="00F75BE7" w:rsidP="00F75BE7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Monitoreo satisfacción clientes</w:t>
      </w:r>
    </w:p>
    <w:p w:rsidR="00F75BE7" w:rsidRDefault="00F75BE7" w:rsidP="00F75BE7">
      <w:pPr>
        <w:pStyle w:val="Prrafodelista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Controles estadísticos para promociones y publicidad</w:t>
      </w:r>
    </w:p>
    <w:p w:rsidR="00F75BE7" w:rsidRDefault="00F75BE7">
      <w:pPr>
        <w:jc w:val="both"/>
        <w:rPr>
          <w:sz w:val="20"/>
        </w:rPr>
      </w:pPr>
    </w:p>
    <w:p w:rsidR="00F75BE7" w:rsidRDefault="00F75BE7" w:rsidP="00E50113">
      <w:pPr>
        <w:ind w:left="360"/>
        <w:jc w:val="both"/>
        <w:rPr>
          <w:sz w:val="20"/>
        </w:rPr>
      </w:pPr>
    </w:p>
    <w:p w:rsidR="001248A1" w:rsidRDefault="001248A1">
      <w:pPr>
        <w:jc w:val="both"/>
        <w:rPr>
          <w:sz w:val="20"/>
        </w:rPr>
      </w:pPr>
    </w:p>
    <w:p w:rsidR="00454D32" w:rsidRPr="00796620" w:rsidRDefault="00CB3842">
      <w:pPr>
        <w:jc w:val="both"/>
        <w:rPr>
          <w:sz w:val="20"/>
        </w:rPr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6286500" cy="271780"/>
                <wp:effectExtent l="10160" t="13970" r="8890" b="9525"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543A" w:rsidRPr="00712CC5" w:rsidRDefault="0096543A" w:rsidP="0096543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712CC5"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  <w:t>ESTUDIOS Y FORMACIÓN COMPLEMENTARIA</w:t>
                            </w:r>
                          </w:p>
                          <w:p w:rsidR="0096543A" w:rsidRDefault="0096543A" w:rsidP="009654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32" o:spid="_x0000_s1030" style="width:49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kI5AIAAOMFAAAOAAAAZHJzL2Uyb0RvYy54bWysVG1v0zAQ/o7Ef7D8vUvz0qaLlk5d1yKk&#10;ARMD8dmNnSbg2MF2mw7Ef+d8SUthCCGEIkU++/z47rnn7ur60EiyF8bWWuU0vBhTIlShea22OX3/&#10;bj2aUWIdU5xJrUROH4Wl1/Pnz666NhORrrTkwhAAUTbr2pxWzrVZENiiEg2zF7oVCg5LbRrmwDTb&#10;gBvWAXojg2g8ngadNrw1uhDWwu5tf0jniF+WonBvytIKR2ROITaHf4P/jf8H8yuWbQ1rq7oYwmD/&#10;EEXDagWPnqBumWNkZ+onUE1dGG116S4K3QS6LOtCYA6QTTj+JZuHirUCcwFybHuiyf4/2OL1/t6Q&#10;muc0pkSxBkq02DmNL5M48vx0rc3A7aG9Nz5D297p4pMlSi8rprZiYYzuKsE4RBV6/+CnC96wcJVs&#10;uleaAzwDeKTqUJrGAwIJ5IAVeTxVRBwcKWBzGs2mkzEUroCzKA3TGZYsYNnxdmuseyF0Q/wip0bv&#10;FH8LZccn2P7OOiwLH5Jj/CMlZSOhyHsmSTidTlMMmmWDM2AfMTFdLWu+rqVEw2w3S2kIXM3pOvLf&#10;cNmeu0lFOiAjSiHyP2MsJv77HQYmgur03K4Ux7VjtezXEKZUHlygyiFPdADihpQ9hajAr4v1ZJwm&#10;8WyUppN4lMSr8ehmtl6OFktIP13dLG9W4TcfaJhkVc25UCvEtMeGCJO/E9zQmr2UTy1xCtBHq3dO&#10;mIeKd4TXvl7JJL0MKRjQk3GcziaXU0qY3MIwKZyhxGj3oXYV6tGrA+k8r0KUxOtpv89kW7G+NqAZ&#10;4N6LEQTbu+P69DxaZ5EFT5LvPQ4gH8A40ora9nLu28IdNgdsnsS/5aW+0fwRxA5ho6JhMsKi0uYL&#10;JR1MmZzazztmBCXypYKGuQyTxI8lNICLCAxzfrI5P2GqAKicOqAIl0vXj7Jda+ptBS+FSJDSvofL&#10;2ksCI+6jGgyYJJjTMPX8qDq30evHbJ5/BwAA//8DAFBLAwQUAAYACAAAACEAWlDGKtoAAAAEAQAA&#10;DwAAAGRycy9kb3ducmV2LnhtbEyPQWvCQBCF7wX/wzKCt7qplFbTbMQKHqQgNJaex+yYhGZnQ3aj&#10;8d932kt7efB4w3vfZOvRtepCfWg8G3iYJ6CIS28brgx8HHf3S1AhIltsPZOBGwVY55O7DFPrr/xO&#10;lyJWSko4pGigjrFLtQ5lTQ7D3HfEkp197zCK7Stte7xKuWv1IkmetMOGZaHGjrY1lV/F4Az42+fz&#10;/jXg9ji4zeFtdz64oiJjZtNx8wIq0hj/juEHX9AhF6aTH9gG1RqQR+KvSrZaJWJPBh4XS9B5pv/D&#10;598AAAD//wMAUEsBAi0AFAAGAAgAAAAhALaDOJL+AAAA4QEAABMAAAAAAAAAAAAAAAAAAAAAAFtD&#10;b250ZW50X1R5cGVzXS54bWxQSwECLQAUAAYACAAAACEAOP0h/9YAAACUAQAACwAAAAAAAAAAAAAA&#10;AAAvAQAAX3JlbHMvLnJlbHNQSwECLQAUAAYACAAAACEArD6ZCOQCAADjBQAADgAAAAAAAAAAAAAA&#10;AAAuAgAAZHJzL2Uyb0RvYy54bWxQSwECLQAUAAYACAAAACEAWlDGKtoAAAAEAQAADwAAAAAAAAAA&#10;AAAAAAA+BQAAZHJzL2Rvd25yZXYueG1sUEsFBgAAAAAEAAQA8wAAAEUGAAAAAA==&#10;" fillcolor="#f2f2f2" strokecolor="#a5a5a5" strokeweight="1pt">
                <v:shadow color="#243f60" opacity=".5" offset=",3pt"/>
                <v:textbox>
                  <w:txbxContent>
                    <w:p w:rsidR="0096543A" w:rsidRPr="00712CC5" w:rsidRDefault="0096543A" w:rsidP="0096543A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</w:pPr>
                      <w:r w:rsidRPr="00712CC5"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  <w:t>ESTUDIOS Y FORMACIÓN COMPLEMENTARIA</w:t>
                      </w:r>
                    </w:p>
                    <w:p w:rsidR="0096543A" w:rsidRDefault="0096543A" w:rsidP="0096543A"/>
                  </w:txbxContent>
                </v:textbox>
                <w10:anchorlock/>
              </v:roundrect>
            </w:pict>
          </mc:Fallback>
        </mc:AlternateContent>
      </w:r>
    </w:p>
    <w:p w:rsidR="00454D32" w:rsidRDefault="00454D32" w:rsidP="00150A1D">
      <w:pPr>
        <w:jc w:val="both"/>
        <w:rPr>
          <w:sz w:val="20"/>
          <w:lang w:val="es-ES"/>
        </w:rPr>
      </w:pPr>
    </w:p>
    <w:p w:rsidR="00454D32" w:rsidRPr="00150A1D" w:rsidRDefault="00CB3842">
      <w:pPr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s-GT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150494</wp:posOffset>
                </wp:positionV>
                <wp:extent cx="6230620" cy="0"/>
                <wp:effectExtent l="0" t="0" r="17780" b="1905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5B7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.85pt;margin-top:11.85pt;width:490.6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/XIQIAADwEAAAOAAAAZHJzL2Uyb0RvYy54bWysU9uO2jAQfa/Uf7D8DrlsoBARVqsE+rLt&#10;Iu32A4ztJFYT27INAVX9944NQWz7UlUVkhlnZs6cmTlePZ76Dh25sULJAifTGCMuqWJCNgX+9rad&#10;LDCyjkhGOiV5gc/c4sf1xw+rQec8Va3qGDcIQKTNB13g1jmdR5GlLe+JnSrNJThrZXri4GqaiBky&#10;AHrfRWkcz6NBGaaNotxa+FpdnHgd8OuaU/dS15Y71BUYuLlwmnDu/RmtVyRvDNGtoFca5B9Y9ERI&#10;KHqDqogj6GDEH1C9oEZZVbspVX2k6lpQHnqAbpL4t25eW6J56AWGY/VtTPb/wdKvx51BghV4hpEk&#10;Pazo6eBUqIzShZ/PoG0OYaXcGd8hPclX/azod4ukKlsiGx6i384akhOfEb1L8Rerocp++KIYxBAo&#10;EIZ1qk3vIWEM6BR2cr7thJ8covBxnj7E8xRWR0dfRPIxURvrPnPVI28U2DpDRNO6UkkJm1cmCWXI&#10;8dk6T4vkY4KvKtVWdF0QQCfRUODlLJ2FBKs6wbzTh1nT7MvOoCMBCVUL/ws9guc+zKiDZAGs5YRt&#10;rrYjorvYULyTHg8aAzpX66KRH8t4uVlsFtkkS+ebSRZX1eRpW2aT+Tb5NKseqrKskp+eWpLlrWCM&#10;S89u1GuS/Z0eri/norSbYm9jiN6jh3kB2fE/kA6b9cu8yGKv2Hlnxo2DREPw9Tn5N3B/B/v+0a9/&#10;AQAA//8DAFBLAwQUAAYACAAAACEAzCEToNwAAAAHAQAADwAAAGRycy9kb3ducmV2LnhtbEyOQUvD&#10;QBCF74L/YRnBm90YwTQxmyJCQSgI1lI9TpIxiWZnY3abRn+9Ix70NLx5j/e+fDXbXk00+s6xgctF&#10;BIq4cnXHjYHd0/piCcoH5Bp7x2TgkzysitOTHLPaHfmRpm1olJSwz9BAG8KQae2rliz6hRuIxXt1&#10;o8Ugcmx0PeJRym2v4yi61hY7loUWB7prqXrfHqyBh41+frtPh2R6Kbv11363wY99Ysz52Xx7AyrQ&#10;HP7C8IMv6FAIU+kOXHvVi04kaCC+kit2uoxTUOXvQxe5/s9ffAMAAP//AwBQSwECLQAUAAYACAAA&#10;ACEAtoM4kv4AAADhAQAAEwAAAAAAAAAAAAAAAAAAAAAAW0NvbnRlbnRfVHlwZXNdLnhtbFBLAQIt&#10;ABQABgAIAAAAIQA4/SH/1gAAAJQBAAALAAAAAAAAAAAAAAAAAC8BAABfcmVscy8ucmVsc1BLAQIt&#10;ABQABgAIAAAAIQCiLl/XIQIAADwEAAAOAAAAAAAAAAAAAAAAAC4CAABkcnMvZTJvRG9jLnhtbFBL&#10;AQItABQABgAIAAAAIQDMIROg3AAAAAcBAAAPAAAAAAAAAAAAAAAAAHsEAABkcnMvZG93bnJldi54&#10;bWxQSwUGAAAAAAQABADzAAAAhAUAAAAA&#10;" strokecolor="#d8d8d8"/>
            </w:pict>
          </mc:Fallback>
        </mc:AlternateContent>
      </w:r>
      <w:r w:rsidR="00454D32" w:rsidRPr="00150A1D">
        <w:rPr>
          <w:b/>
          <w:bCs/>
          <w:sz w:val="22"/>
          <w:szCs w:val="22"/>
        </w:rPr>
        <w:t>Idiomas</w:t>
      </w:r>
    </w:p>
    <w:p w:rsidR="006A54C2" w:rsidRPr="00150A1D" w:rsidRDefault="006A54C2">
      <w:pPr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12" w:space="0" w:color="D9D9D9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9"/>
        <w:gridCol w:w="3402"/>
      </w:tblGrid>
      <w:tr w:rsidR="00150A1D" w:rsidRPr="00150A1D" w:rsidTr="00E72511">
        <w:tc>
          <w:tcPr>
            <w:tcW w:w="3119" w:type="dxa"/>
          </w:tcPr>
          <w:p w:rsidR="00150A1D" w:rsidRPr="00150A1D" w:rsidRDefault="00150A1D" w:rsidP="00252EED">
            <w:pPr>
              <w:jc w:val="both"/>
              <w:rPr>
                <w:sz w:val="20"/>
              </w:rPr>
            </w:pPr>
            <w:r w:rsidRPr="00150A1D">
              <w:rPr>
                <w:b/>
                <w:i/>
                <w:sz w:val="20"/>
              </w:rPr>
              <w:t>Español</w:t>
            </w:r>
          </w:p>
        </w:tc>
        <w:tc>
          <w:tcPr>
            <w:tcW w:w="3402" w:type="dxa"/>
          </w:tcPr>
          <w:p w:rsidR="00150A1D" w:rsidRPr="00150A1D" w:rsidRDefault="00150A1D" w:rsidP="00252EED">
            <w:pPr>
              <w:jc w:val="both"/>
              <w:rPr>
                <w:sz w:val="20"/>
              </w:rPr>
            </w:pPr>
            <w:r w:rsidRPr="00150A1D">
              <w:rPr>
                <w:b/>
                <w:i/>
                <w:sz w:val="20"/>
              </w:rPr>
              <w:t>Inglés</w:t>
            </w:r>
          </w:p>
        </w:tc>
      </w:tr>
      <w:tr w:rsidR="00150A1D" w:rsidRPr="00150A1D" w:rsidTr="00E72511">
        <w:trPr>
          <w:trHeight w:val="332"/>
        </w:trPr>
        <w:tc>
          <w:tcPr>
            <w:tcW w:w="3119" w:type="dxa"/>
          </w:tcPr>
          <w:p w:rsidR="00150A1D" w:rsidRPr="00150A1D" w:rsidRDefault="00150A1D" w:rsidP="00252EED">
            <w:pPr>
              <w:jc w:val="both"/>
              <w:rPr>
                <w:sz w:val="20"/>
              </w:rPr>
            </w:pPr>
            <w:r w:rsidRPr="00150A1D">
              <w:rPr>
                <w:sz w:val="20"/>
              </w:rPr>
              <w:t>Nativo</w:t>
            </w:r>
          </w:p>
        </w:tc>
        <w:tc>
          <w:tcPr>
            <w:tcW w:w="3402" w:type="dxa"/>
          </w:tcPr>
          <w:p w:rsidR="00150A1D" w:rsidRPr="00150A1D" w:rsidRDefault="00150A1D" w:rsidP="003A4EF3">
            <w:pPr>
              <w:jc w:val="both"/>
              <w:rPr>
                <w:bCs/>
                <w:sz w:val="20"/>
              </w:rPr>
            </w:pPr>
            <w:r w:rsidRPr="00150A1D">
              <w:rPr>
                <w:bCs/>
                <w:sz w:val="20"/>
              </w:rPr>
              <w:t>Lectura/Escritura/</w:t>
            </w:r>
            <w:r w:rsidR="003A4EF3">
              <w:rPr>
                <w:bCs/>
                <w:sz w:val="20"/>
              </w:rPr>
              <w:t xml:space="preserve"> básico</w:t>
            </w:r>
          </w:p>
        </w:tc>
      </w:tr>
    </w:tbl>
    <w:p w:rsidR="00454D32" w:rsidRPr="001C3CBC" w:rsidRDefault="00454D32" w:rsidP="001C3CBC">
      <w:pPr>
        <w:jc w:val="both"/>
        <w:rPr>
          <w:bCs/>
          <w:sz w:val="20"/>
        </w:rPr>
      </w:pPr>
    </w:p>
    <w:p w:rsidR="00247903" w:rsidRPr="00DA562F" w:rsidRDefault="00537FB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/>
          <w:bCs/>
          <w:sz w:val="22"/>
          <w:szCs w:val="22"/>
          <w:lang w:val="es-GT"/>
        </w:rPr>
      </w:pPr>
      <w:r>
        <w:rPr>
          <w:rFonts w:ascii="Times New Roman" w:hAnsi="Times New Roman" w:cs="Times New Roman" w:hint="default"/>
          <w:b/>
          <w:bCs/>
          <w:sz w:val="22"/>
          <w:szCs w:val="22"/>
          <w:lang w:val="es-GT"/>
        </w:rPr>
        <w:t>Cursos</w:t>
      </w:r>
    </w:p>
    <w:p w:rsidR="00B10700" w:rsidRPr="00E155A1" w:rsidRDefault="00CB384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noProof/>
          <w:sz w:val="20"/>
          <w:szCs w:val="20"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8889</wp:posOffset>
                </wp:positionV>
                <wp:extent cx="6230620" cy="0"/>
                <wp:effectExtent l="0" t="0" r="17780" b="1905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D155" id="AutoShape 30" o:spid="_x0000_s1026" type="#_x0000_t32" style="position:absolute;margin-left:.85pt;margin-top:.7pt;width:490.6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3EIQIAADwEAAAOAAAAZHJzL2Uyb0RvYy54bWysU9uO2jAQfa/Uf7D8zuZCoBARVqsE+rLt&#10;Iu32A4ztJFYT27INAVX9944NQWz7UlVVJGfsmTlz5rZ6PPUdOnJjhZIFTh5ijLikignZFPjb23ay&#10;wMg6IhnplOQFPnOLH9cfP6wGnfNUtapj3CAAkTYfdIFb53QeRZa2vCf2QWkuQVkr0xMHV9NEzJAB&#10;0PsuSuN4Hg3KMG0U5dbCa3VR4nXAr2tO3UtdW+5QV2Dg5sJpwrn3Z7RekbwxRLeCXmmQf2DREyEh&#10;6A2qIo6ggxF/QPWCGmVV7R6o6iNV14LykANkk8S/ZfPaEs1DLlAcq29lsv8Pln497gwSrMApRpL0&#10;0KKng1MhMpqG+gza5mBWyp3xGdKTfNXPin63SKqyJbLhwfrtrME58RWN3rn4i9UQZT98UQxsCAQI&#10;xTrVpveQUAZ0Cj0533rCTw5ReJyn03ieQuvoqItIPjpqY91nrnrkhQJbZ4hoWlcqKaHzyiQhDDk+&#10;W+dpkXx08FGl2oquCwPQSTQUeDlLZ8HBqk4wr/Rm1jT7sjPoSGCEqoX/Qo6guTcz6iBZAGs5YZur&#10;7IjoLjIE76THg8SAzlW6zMiPZbzcLDaLbJKl880ki6tq8rQts8l8m3yaVdOqLKvkp6eWZHkrGOPS&#10;sxvnNcn+bh6um3OZtNvE3soQvUcP9QKy4z+QDp31zfQLZvO9YuedGTsOIxqMr+vkd+D+DvL90q9/&#10;AQAA//8DAFBLAwQUAAYACAAAACEA4VYYytsAAAAFAQAADwAAAGRycy9kb3ducmV2LnhtbEyOQUvD&#10;QBCF74L/YRnBm91YxDQxmyJCQSgI1tL2OEnGJJqdjdltGv31jl70NHy8x5svW062UyMNvnVs4HoW&#10;gSIuXdVybWD7srpagPIBucLOMRn4JA/L/Pwsw7RyJ36mcRNqJSPsUzTQhNCnWvuyIYt+5npiyV7d&#10;YDEIDrWuBjzJuO30PIputcWW5UODPT00VL5vjtbA01rv3x6TPh4PRbv62m3X+LGLjbm8mO7vQAWa&#10;wl8ZfvRFHXJxKtyRK6864ViKcm5ASZos5gmo4pd1nun/9vk3AAAA//8DAFBLAQItABQABgAIAAAA&#10;IQC2gziS/gAAAOEBAAATAAAAAAAAAAAAAAAAAAAAAABbQ29udGVudF9UeXBlc10ueG1sUEsBAi0A&#10;FAAGAAgAAAAhADj9If/WAAAAlAEAAAsAAAAAAAAAAAAAAAAALwEAAF9yZWxzLy5yZWxzUEsBAi0A&#10;FAAGAAgAAAAhANyPDcQhAgAAPAQAAA4AAAAAAAAAAAAAAAAALgIAAGRycy9lMm9Eb2MueG1sUEsB&#10;Ai0AFAAGAAgAAAAhAOFWGMrbAAAABQEAAA8AAAAAAAAAAAAAAAAAewQAAGRycy9kb3ducmV2Lnht&#10;bFBLBQYAAAAABAAEAPMAAACDBQAAAAA=&#10;" strokecolor="#d8d8d8"/>
            </w:pict>
          </mc:Fallback>
        </mc:AlternateContent>
      </w:r>
    </w:p>
    <w:p w:rsidR="00454D32" w:rsidRDefault="00A348A6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2004</w:t>
      </w:r>
      <w:r w:rsidR="00DD0830">
        <w:rPr>
          <w:rFonts w:ascii="Times New Roman" w:hAnsi="Times New Roman" w:cs="Times New Roman" w:hint="default"/>
          <w:sz w:val="20"/>
          <w:szCs w:val="20"/>
          <w:lang w:val="es-GT"/>
        </w:rPr>
        <w:t xml:space="preserve"> – 2006 </w:t>
      </w:r>
      <w:r>
        <w:rPr>
          <w:rFonts w:ascii="Times New Roman" w:hAnsi="Times New Roman" w:cs="Times New Roman" w:hint="default"/>
          <w:sz w:val="20"/>
          <w:szCs w:val="20"/>
          <w:lang w:val="es-GT"/>
        </w:rPr>
        <w:t xml:space="preserve"> </w:t>
      </w:r>
      <w:r w:rsidRPr="002B2F46">
        <w:rPr>
          <w:rFonts w:ascii="Times New Roman" w:hAnsi="Times New Roman" w:cs="Times New Roman" w:hint="default"/>
          <w:b/>
          <w:i/>
          <w:sz w:val="20"/>
          <w:szCs w:val="20"/>
          <w:lang w:val="es-GT"/>
        </w:rPr>
        <w:t>I</w:t>
      </w:r>
      <w:r w:rsidR="00DD0830">
        <w:rPr>
          <w:rFonts w:ascii="Times New Roman" w:hAnsi="Times New Roman" w:cs="Times New Roman" w:hint="default"/>
          <w:b/>
          <w:i/>
          <w:sz w:val="20"/>
          <w:szCs w:val="20"/>
          <w:lang w:val="es-GT"/>
        </w:rPr>
        <w:t xml:space="preserve">nstituto Tecnológico de Telecomunicaciones. </w:t>
      </w:r>
      <w:r w:rsidRPr="00E155A1">
        <w:rPr>
          <w:rFonts w:ascii="Times New Roman" w:hAnsi="Times New Roman" w:cs="Times New Roman" w:hint="default"/>
          <w:i/>
          <w:sz w:val="20"/>
          <w:szCs w:val="20"/>
          <w:lang w:val="es-GT"/>
        </w:rPr>
        <w:t xml:space="preserve"> </w:t>
      </w:r>
      <w:r w:rsidR="00DD0830">
        <w:rPr>
          <w:rFonts w:ascii="Times New Roman" w:hAnsi="Times New Roman" w:cs="Times New Roman" w:hint="default"/>
          <w:sz w:val="20"/>
          <w:szCs w:val="20"/>
          <w:lang w:val="es-GT"/>
        </w:rPr>
        <w:t>INTELGUA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Desarrollo de Gerentes y Supervisores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Código de Conducta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Manejo de Inventarios con sistema SAP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Planificación y Organización de ventas y servicios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Proceso de selección de personal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Gestión del recurso humano</w:t>
      </w:r>
    </w:p>
    <w:p w:rsidR="000D4A17" w:rsidRDefault="000D4A17" w:rsidP="000D4A1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</w:p>
    <w:p w:rsidR="000D4A17" w:rsidRDefault="000D4A17" w:rsidP="000D4A1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Normativa de seguridad de agencias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Relación de recursos humanos con agencias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Proceso de auditoría de agencias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Análisis y riesgos (Fraudes más comunes)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Trabajo en Equipo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Sensibilización servicio de calidad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Herramientas básicas del instructor</w:t>
      </w:r>
    </w:p>
    <w:p w:rsidR="00DD0830" w:rsidRDefault="00DD083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Productos y Tecnologías</w:t>
      </w:r>
    </w:p>
    <w:p w:rsidR="00487704" w:rsidRDefault="00487704" w:rsidP="0048770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</w:p>
    <w:p w:rsidR="00537FB7" w:rsidRDefault="00537FB7" w:rsidP="00537F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 xml:space="preserve">2002  </w:t>
      </w:r>
      <w:r>
        <w:rPr>
          <w:rFonts w:ascii="Times New Roman" w:hAnsi="Times New Roman" w:cs="Times New Roman" w:hint="default"/>
          <w:b/>
          <w:i/>
          <w:sz w:val="20"/>
          <w:szCs w:val="20"/>
          <w:lang w:val="es-GT"/>
        </w:rPr>
        <w:t>Banco Uno, S.A.</w:t>
      </w:r>
    </w:p>
    <w:p w:rsidR="00537FB7" w:rsidRDefault="00537F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Atención al Cliente</w:t>
      </w:r>
    </w:p>
    <w:p w:rsidR="00537FB7" w:rsidRDefault="00537F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Análisis y riesgo en papelerías</w:t>
      </w:r>
    </w:p>
    <w:p w:rsidR="00537FB7" w:rsidRDefault="00537F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Lavado de Activos</w:t>
      </w:r>
    </w:p>
    <w:p w:rsidR="00537FB7" w:rsidRDefault="00537F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ascii="Times New Roman" w:hAnsi="Times New Roman" w:cs="Times New Roman" w:hint="default"/>
          <w:sz w:val="20"/>
          <w:szCs w:val="20"/>
          <w:lang w:val="es-GT"/>
        </w:rPr>
        <w:t>Flujo de Efectivo</w:t>
      </w:r>
    </w:p>
    <w:p w:rsidR="00537FB7" w:rsidRDefault="00537FB7" w:rsidP="00537FB7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</w:p>
    <w:p w:rsidR="00DA562F" w:rsidRDefault="00DA562F" w:rsidP="00DA562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</w:p>
    <w:p w:rsidR="00DA562F" w:rsidRPr="00DA562F" w:rsidRDefault="00CB3842" w:rsidP="00DA562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  <w:r>
        <w:rPr>
          <w:rFonts w:hint="default"/>
          <w:noProof/>
          <w:lang w:val="es-GT" w:eastAsia="es-GT"/>
        </w:rPr>
        <mc:AlternateContent>
          <mc:Choice Requires="wps">
            <w:drawing>
              <wp:inline distT="0" distB="0" distL="0" distR="0">
                <wp:extent cx="6286500" cy="271780"/>
                <wp:effectExtent l="10160" t="6350" r="8890" b="7620"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562F" w:rsidRPr="005A0984" w:rsidRDefault="00DA562F" w:rsidP="00DA562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default"/>
                                <w:bCs/>
                                <w:sz w:val="22"/>
                                <w:szCs w:val="22"/>
                                <w:lang w:val="es-GT"/>
                              </w:rPr>
                              <w:t>REFERENCIAS</w:t>
                            </w:r>
                          </w:p>
                          <w:p w:rsidR="00DA562F" w:rsidRDefault="00DA562F" w:rsidP="00DA56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31" o:spid="_x0000_s1031" style="width:49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o24gIAAOMFAAAOAAAAZHJzL2Uyb0RvYy54bWysVFFv0zAQfkfiP1h+79K0adJVS6euaxHS&#10;gImBeHZjpzE4drDdpgPx3zlf0lIYQgihSJHPPn++++67u7o+1IrshXXS6JzGF0NKhC4Ml3qb0/fv&#10;1oMpJc4zzZkyWuT0UTh6PX/+7KptZmJkKqO4sARAtJu1TU4r75tZFLmiEjVzF6YRGg5LY2vmwbTb&#10;iFvWAnqtotFwmEatsbyxphDOwe5td0jniF+WovBvytIJT1ROITaPf4v/TfhH8ys221rWVLLow2D/&#10;EEXNpIZHT1C3zDOys/IJVC0La5wp/UVh6siUpSwE5gDZxMNfsnmoWCMwFyDHNSea3P+DLV7v7y2R&#10;HGpHiWY1lGix8wZfJuM48NM2bgZuD829DRm65s4UnxzRZlkxvRULa01bCcYhKvSPfroQDAdXyaZ9&#10;ZTjAM4BHqg6lrQMgkEAOWJHHU0XEwZMCNtPRNJ0MoXAFnI2yOJtiySI2O95urPMvhKlJWOTUmp3m&#10;b6Hs+ATb3zmPZeF9cox/pKSsFRR5zxSJ0zTNQpKA2DvD6oiJ6Rol+VoqhYbdbpbKEria0/UofP1l&#10;d+6mNGmBjFEGkf8ZYzEJ3+8wMBFUZ+B2pTmuPZOqW0OYSgdwgSqHPNEBiOtTDhSiAr8u1pNhloyn&#10;gyybjAfJeDUc3EzXy8FiCelnq5vlzSr+FgKNk1klORd6hZju2BBx8neC61uzk/KpJU4BhmjNzgv7&#10;UPGWcBnqlUyyS1Ael9CT43E2nVymlDC1hWFSeEuJNf6D9BXqMagD6TyvwigZr9Nun6mmYl1tQDPA&#10;fVdX17ljjU/Po3UWWfQk+c7jAPIBqo+0oraDnLu28IfNAZsHSxikvjH8EcQOYaOiYTLCojL2CyUt&#10;TJmcus87ZgUl6qWGhrmMkySMJTSAixEY9vxkc37CdAFQOfVAES6Xvhtlu8bKbQUvxUiQNqGHSxkk&#10;gRF3UfUGTBLMqZ96YVSd2+j1YzbPvwMAAP//AwBQSwMEFAAGAAgAAAAhAFpQxiraAAAABAEAAA8A&#10;AABkcnMvZG93bnJldi54bWxMj0FrwkAQhe8F/8Mygre6qZRW02zECh6kIDSWnsfsmIRmZ0N2o/Hf&#10;d9pLe3nweMN732Tr0bXqQn1oPBt4mCegiEtvG64MfBx390tQISJbbD2TgRsFWOeTuwxT66/8Tpci&#10;VkpKOKRooI6xS7UOZU0Ow9x3xJKdfe8wiu0rbXu8Srlr9SJJnrTDhmWhxo62NZVfxeAM+Nvn8/41&#10;4PY4uM3hbXc+uKIiY2bTcfMCKtIY/47hB1/QIRemkx/YBtUakEfir0q2WiViTwYeF0vQeab/w+ff&#10;AAAA//8DAFBLAQItABQABgAIAAAAIQC2gziS/gAAAOEBAAATAAAAAAAAAAAAAAAAAAAAAABbQ29u&#10;dGVudF9UeXBlc10ueG1sUEsBAi0AFAAGAAgAAAAhADj9If/WAAAAlAEAAAsAAAAAAAAAAAAAAAAA&#10;LwEAAF9yZWxzLy5yZWxzUEsBAi0AFAAGAAgAAAAhAFW62jbiAgAA4wUAAA4AAAAAAAAAAAAAAAAA&#10;LgIAAGRycy9lMm9Eb2MueG1sUEsBAi0AFAAGAAgAAAAhAFpQxiraAAAABAEAAA8AAAAAAAAAAAAA&#10;AAAAPAUAAGRycy9kb3ducmV2LnhtbFBLBQYAAAAABAAEAPMAAABDBgAAAAA=&#10;" fillcolor="#f2f2f2" strokecolor="#a5a5a5" strokeweight="1pt">
                <v:shadow color="#243f60" opacity=".5" offset=",3pt"/>
                <v:textbox>
                  <w:txbxContent>
                    <w:p w:rsidR="00DA562F" w:rsidRPr="005A0984" w:rsidRDefault="00DA562F" w:rsidP="00DA562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</w:pPr>
                      <w:r>
                        <w:rPr>
                          <w:rFonts w:ascii="Times New Roman" w:eastAsia="Times New Roman" w:hAnsi="Times New Roman" w:cs="Times New Roman" w:hint="default"/>
                          <w:bCs/>
                          <w:sz w:val="22"/>
                          <w:szCs w:val="22"/>
                          <w:lang w:val="es-GT"/>
                        </w:rPr>
                        <w:t>REFERENCIAS</w:t>
                      </w:r>
                    </w:p>
                    <w:p w:rsidR="00DA562F" w:rsidRDefault="00DA562F" w:rsidP="00DA562F"/>
                  </w:txbxContent>
                </v:textbox>
                <w10:anchorlock/>
              </v:roundrect>
            </w:pict>
          </mc:Fallback>
        </mc:AlternateContent>
      </w:r>
    </w:p>
    <w:p w:rsidR="00454D32" w:rsidRDefault="00454D32" w:rsidP="00E155A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sz w:val="20"/>
          <w:szCs w:val="20"/>
          <w:lang w:val="es-GT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2"/>
        <w:gridCol w:w="3010"/>
        <w:gridCol w:w="1547"/>
      </w:tblGrid>
      <w:tr w:rsidR="00650B0B" w:rsidRPr="00796620" w:rsidTr="00650B0B">
        <w:trPr>
          <w:trHeight w:val="523"/>
          <w:jc w:val="center"/>
        </w:trPr>
        <w:tc>
          <w:tcPr>
            <w:tcW w:w="5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0B0B" w:rsidRPr="00796620" w:rsidRDefault="00762CB3" w:rsidP="00855B4A">
            <w:pPr>
              <w:rPr>
                <w:sz w:val="20"/>
              </w:rPr>
            </w:pPr>
            <w:r>
              <w:rPr>
                <w:sz w:val="20"/>
              </w:rPr>
              <w:t xml:space="preserve">Mario Rolando </w:t>
            </w:r>
            <w:proofErr w:type="spellStart"/>
            <w:r>
              <w:rPr>
                <w:sz w:val="20"/>
              </w:rPr>
              <w:t>Uluan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Solis</w:t>
            </w:r>
            <w:proofErr w:type="spellEnd"/>
          </w:p>
        </w:tc>
        <w:tc>
          <w:tcPr>
            <w:tcW w:w="3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0B0B" w:rsidRPr="00855B4A" w:rsidRDefault="00D64493" w:rsidP="004B427D">
            <w:pPr>
              <w:jc w:val="center"/>
              <w:rPr>
                <w:sz w:val="20"/>
              </w:rPr>
            </w:pPr>
            <w:r w:rsidRPr="00855B4A">
              <w:rPr>
                <w:sz w:val="20"/>
              </w:rPr>
              <w:t>Personal / Laboral</w:t>
            </w: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0B0B" w:rsidRPr="00855B4A" w:rsidRDefault="00D64493" w:rsidP="00762CB3">
            <w:pPr>
              <w:jc w:val="center"/>
              <w:rPr>
                <w:sz w:val="20"/>
              </w:rPr>
            </w:pPr>
            <w:r w:rsidRPr="00855B4A">
              <w:rPr>
                <w:sz w:val="20"/>
              </w:rPr>
              <w:t>5</w:t>
            </w:r>
            <w:r w:rsidR="00762CB3">
              <w:rPr>
                <w:sz w:val="20"/>
              </w:rPr>
              <w:t>5550555</w:t>
            </w:r>
            <w:bookmarkStart w:id="0" w:name="_GoBack"/>
            <w:bookmarkEnd w:id="0"/>
          </w:p>
        </w:tc>
      </w:tr>
      <w:tr w:rsidR="001248A1" w:rsidRPr="00796620" w:rsidTr="00650B0B">
        <w:trPr>
          <w:trHeight w:val="523"/>
          <w:jc w:val="center"/>
        </w:trPr>
        <w:tc>
          <w:tcPr>
            <w:tcW w:w="5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248A1" w:rsidRPr="00796620" w:rsidRDefault="004C4C01" w:rsidP="00855B4A">
            <w:pPr>
              <w:rPr>
                <w:sz w:val="20"/>
              </w:rPr>
            </w:pPr>
            <w:r>
              <w:rPr>
                <w:sz w:val="20"/>
              </w:rPr>
              <w:t xml:space="preserve">Auditor Santos </w:t>
            </w:r>
            <w:proofErr w:type="spellStart"/>
            <w:r>
              <w:rPr>
                <w:sz w:val="20"/>
              </w:rPr>
              <w:t>Tiquiram</w:t>
            </w:r>
            <w:proofErr w:type="spellEnd"/>
          </w:p>
        </w:tc>
        <w:tc>
          <w:tcPr>
            <w:tcW w:w="3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248A1" w:rsidRPr="001248A1" w:rsidRDefault="001248A1" w:rsidP="004B427D">
            <w:pPr>
              <w:jc w:val="center"/>
              <w:rPr>
                <w:sz w:val="20"/>
                <w:lang w:val="es-ES"/>
              </w:rPr>
            </w:pPr>
            <w:r w:rsidRPr="00855B4A">
              <w:rPr>
                <w:sz w:val="20"/>
              </w:rPr>
              <w:t>Personal / Laboral</w:t>
            </w: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248A1" w:rsidRPr="001248A1" w:rsidRDefault="00855B4A" w:rsidP="004C4C01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4</w:t>
            </w:r>
            <w:r w:rsidR="004C4C01">
              <w:rPr>
                <w:sz w:val="20"/>
                <w:lang w:val="es-ES"/>
              </w:rPr>
              <w:t>0180706</w:t>
            </w:r>
          </w:p>
        </w:tc>
      </w:tr>
      <w:tr w:rsidR="001248A1" w:rsidRPr="00796620" w:rsidTr="00650B0B">
        <w:trPr>
          <w:trHeight w:val="523"/>
          <w:jc w:val="center"/>
        </w:trPr>
        <w:tc>
          <w:tcPr>
            <w:tcW w:w="5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D63F2" w:rsidRDefault="0075392C" w:rsidP="00855B4A">
            <w:pPr>
              <w:rPr>
                <w:sz w:val="20"/>
              </w:rPr>
            </w:pPr>
            <w:r>
              <w:rPr>
                <w:sz w:val="20"/>
              </w:rPr>
              <w:t xml:space="preserve">Ing. Carlos David </w:t>
            </w:r>
            <w:proofErr w:type="spellStart"/>
            <w:r>
              <w:rPr>
                <w:sz w:val="20"/>
              </w:rPr>
              <w:t>Chavarria</w:t>
            </w:r>
            <w:proofErr w:type="spellEnd"/>
          </w:p>
        </w:tc>
        <w:tc>
          <w:tcPr>
            <w:tcW w:w="3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248A1" w:rsidRPr="001248A1" w:rsidRDefault="001248A1" w:rsidP="004B427D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Personal</w:t>
            </w:r>
            <w:r w:rsidR="00855B4A">
              <w:rPr>
                <w:sz w:val="20"/>
                <w:lang w:val="es-ES"/>
              </w:rPr>
              <w:t xml:space="preserve"> / Laboral</w:t>
            </w: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248A1" w:rsidRDefault="002D63F2" w:rsidP="0075392C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55</w:t>
            </w:r>
            <w:r w:rsidR="0075392C">
              <w:rPr>
                <w:sz w:val="20"/>
                <w:lang w:val="es-ES"/>
              </w:rPr>
              <w:t>175632</w:t>
            </w:r>
          </w:p>
        </w:tc>
      </w:tr>
      <w:tr w:rsidR="002D63F2" w:rsidTr="002D63F2">
        <w:trPr>
          <w:trHeight w:val="523"/>
          <w:jc w:val="center"/>
        </w:trPr>
        <w:tc>
          <w:tcPr>
            <w:tcW w:w="5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D63F2" w:rsidRDefault="0075392C" w:rsidP="00AE0B0F">
            <w:pPr>
              <w:rPr>
                <w:sz w:val="20"/>
              </w:rPr>
            </w:pPr>
            <w:r>
              <w:rPr>
                <w:sz w:val="20"/>
              </w:rPr>
              <w:t xml:space="preserve">Licda. </w:t>
            </w:r>
            <w:r w:rsidR="002D63F2">
              <w:rPr>
                <w:sz w:val="20"/>
              </w:rPr>
              <w:t xml:space="preserve">Luisa Fernanda </w:t>
            </w:r>
            <w:r w:rsidR="00431171">
              <w:rPr>
                <w:sz w:val="20"/>
              </w:rPr>
              <w:t>Díaz</w:t>
            </w:r>
            <w:r w:rsidR="002D63F2">
              <w:rPr>
                <w:sz w:val="20"/>
              </w:rPr>
              <w:t xml:space="preserve"> Orrego</w:t>
            </w:r>
          </w:p>
        </w:tc>
        <w:tc>
          <w:tcPr>
            <w:tcW w:w="3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D63F2" w:rsidRPr="001248A1" w:rsidRDefault="002D63F2" w:rsidP="00AE0B0F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Personal / Laboral</w:t>
            </w:r>
          </w:p>
        </w:tc>
        <w:tc>
          <w:tcPr>
            <w:tcW w:w="1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D63F2" w:rsidRDefault="002D63F2" w:rsidP="002D63F2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56127888</w:t>
            </w:r>
          </w:p>
        </w:tc>
      </w:tr>
    </w:tbl>
    <w:p w:rsidR="00DA562F" w:rsidRDefault="00DA562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p w:rsidR="00982F17" w:rsidRDefault="00982F17" w:rsidP="001C3CB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 w:hint="default"/>
          <w:bCs/>
          <w:sz w:val="20"/>
          <w:szCs w:val="20"/>
          <w:lang w:val="es-GT"/>
        </w:rPr>
      </w:pPr>
    </w:p>
    <w:sectPr w:rsidR="00982F17" w:rsidSect="001C3CBC">
      <w:pgSz w:w="12242" w:h="15842" w:code="1"/>
      <w:pgMar w:top="567" w:right="1327" w:bottom="426" w:left="1276" w:header="720" w:footer="720" w:gutter="0"/>
      <w:pgBorders w:offsetFrom="page">
        <w:top w:val="single" w:sz="12" w:space="24" w:color="BFBFBF"/>
        <w:left w:val="single" w:sz="12" w:space="24" w:color="BFBFBF"/>
        <w:bottom w:val="single" w:sz="12" w:space="24" w:color="BFBFBF"/>
        <w:right w:val="single" w:sz="12" w:space="24" w:color="BFBF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468C"/>
    <w:multiLevelType w:val="hybridMultilevel"/>
    <w:tmpl w:val="46C45F02"/>
    <w:lvl w:ilvl="0" w:tplc="861A1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6329"/>
    <w:multiLevelType w:val="hybridMultilevel"/>
    <w:tmpl w:val="E39447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F09"/>
    <w:multiLevelType w:val="hybridMultilevel"/>
    <w:tmpl w:val="990E1C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E1B59"/>
    <w:multiLevelType w:val="hybridMultilevel"/>
    <w:tmpl w:val="CE8E9AB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C06"/>
    <w:multiLevelType w:val="hybridMultilevel"/>
    <w:tmpl w:val="404054E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525F5"/>
    <w:multiLevelType w:val="hybridMultilevel"/>
    <w:tmpl w:val="B7F841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6D73B1"/>
    <w:multiLevelType w:val="hybridMultilevel"/>
    <w:tmpl w:val="2C46D6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D1C6F"/>
    <w:multiLevelType w:val="hybridMultilevel"/>
    <w:tmpl w:val="3DE881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54457"/>
    <w:multiLevelType w:val="hybridMultilevel"/>
    <w:tmpl w:val="F026AB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FE23D3"/>
    <w:multiLevelType w:val="multilevel"/>
    <w:tmpl w:val="1DAE07DE"/>
    <w:lvl w:ilvl="0">
      <w:start w:val="1998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  <w:b w:val="0"/>
      </w:rPr>
    </w:lvl>
    <w:lvl w:ilvl="1">
      <w:start w:val="1999"/>
      <w:numFmt w:val="decimal"/>
      <w:lvlText w:val="%1-%2"/>
      <w:lvlJc w:val="left"/>
      <w:pPr>
        <w:tabs>
          <w:tab w:val="num" w:pos="1335"/>
        </w:tabs>
        <w:ind w:left="1335" w:hanging="13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335"/>
        </w:tabs>
        <w:ind w:left="1335" w:hanging="13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335"/>
        </w:tabs>
        <w:ind w:left="1335" w:hanging="13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335"/>
        </w:tabs>
        <w:ind w:left="1335" w:hanging="133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79A4C26"/>
    <w:multiLevelType w:val="hybridMultilevel"/>
    <w:tmpl w:val="282A1FA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3D10"/>
    <w:multiLevelType w:val="hybridMultilevel"/>
    <w:tmpl w:val="967CB1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A273B"/>
    <w:multiLevelType w:val="hybridMultilevel"/>
    <w:tmpl w:val="7604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3BF3"/>
    <w:multiLevelType w:val="hybridMultilevel"/>
    <w:tmpl w:val="54CA37E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22C34"/>
    <w:multiLevelType w:val="hybridMultilevel"/>
    <w:tmpl w:val="043253D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14D8A"/>
    <w:multiLevelType w:val="hybridMultilevel"/>
    <w:tmpl w:val="B740AD80"/>
    <w:lvl w:ilvl="0" w:tplc="635C1692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5B825C7F"/>
    <w:multiLevelType w:val="hybridMultilevel"/>
    <w:tmpl w:val="5C7C9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0E71"/>
    <w:multiLevelType w:val="hybridMultilevel"/>
    <w:tmpl w:val="933C0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35F43"/>
    <w:multiLevelType w:val="hybridMultilevel"/>
    <w:tmpl w:val="9B28BFF4"/>
    <w:lvl w:ilvl="0" w:tplc="0C0A000D">
      <w:start w:val="1"/>
      <w:numFmt w:val="bullet"/>
      <w:lvlText w:val="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67951B04"/>
    <w:multiLevelType w:val="hybridMultilevel"/>
    <w:tmpl w:val="3EEC560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83124"/>
    <w:multiLevelType w:val="hybridMultilevel"/>
    <w:tmpl w:val="CB9A8B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405C71"/>
    <w:multiLevelType w:val="hybridMultilevel"/>
    <w:tmpl w:val="66E4B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9"/>
  </w:num>
  <w:num w:numId="5">
    <w:abstractNumId w:val="3"/>
  </w:num>
  <w:num w:numId="6">
    <w:abstractNumId w:val="14"/>
  </w:num>
  <w:num w:numId="7">
    <w:abstractNumId w:val="9"/>
  </w:num>
  <w:num w:numId="8">
    <w:abstractNumId w:val="7"/>
  </w:num>
  <w:num w:numId="9">
    <w:abstractNumId w:val="4"/>
  </w:num>
  <w:num w:numId="10">
    <w:abstractNumId w:val="17"/>
  </w:num>
  <w:num w:numId="11">
    <w:abstractNumId w:val="1"/>
  </w:num>
  <w:num w:numId="12">
    <w:abstractNumId w:val="0"/>
  </w:num>
  <w:num w:numId="13">
    <w:abstractNumId w:val="15"/>
  </w:num>
  <w:num w:numId="14">
    <w:abstractNumId w:val="6"/>
  </w:num>
  <w:num w:numId="15">
    <w:abstractNumId w:val="8"/>
  </w:num>
  <w:num w:numId="16">
    <w:abstractNumId w:val="11"/>
  </w:num>
  <w:num w:numId="17">
    <w:abstractNumId w:val="20"/>
  </w:num>
  <w:num w:numId="18">
    <w:abstractNumId w:val="5"/>
  </w:num>
  <w:num w:numId="19">
    <w:abstractNumId w:val="2"/>
  </w:num>
  <w:num w:numId="20">
    <w:abstractNumId w:val="21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2F"/>
    <w:rsid w:val="00002007"/>
    <w:rsid w:val="00022AD6"/>
    <w:rsid w:val="000329EE"/>
    <w:rsid w:val="00035287"/>
    <w:rsid w:val="000352A1"/>
    <w:rsid w:val="00035E94"/>
    <w:rsid w:val="00042BE7"/>
    <w:rsid w:val="0004359F"/>
    <w:rsid w:val="00060A71"/>
    <w:rsid w:val="00062005"/>
    <w:rsid w:val="000C67A3"/>
    <w:rsid w:val="000D4A17"/>
    <w:rsid w:val="000E5552"/>
    <w:rsid w:val="000F5BB8"/>
    <w:rsid w:val="001062F5"/>
    <w:rsid w:val="001243A7"/>
    <w:rsid w:val="001248A1"/>
    <w:rsid w:val="00127264"/>
    <w:rsid w:val="00150A1D"/>
    <w:rsid w:val="001662B0"/>
    <w:rsid w:val="00167218"/>
    <w:rsid w:val="00176138"/>
    <w:rsid w:val="001A7534"/>
    <w:rsid w:val="001B1FDC"/>
    <w:rsid w:val="001B3B78"/>
    <w:rsid w:val="001C3CBC"/>
    <w:rsid w:val="001C40B0"/>
    <w:rsid w:val="001C5095"/>
    <w:rsid w:val="001F3090"/>
    <w:rsid w:val="001F775B"/>
    <w:rsid w:val="002310AD"/>
    <w:rsid w:val="00234076"/>
    <w:rsid w:val="00247903"/>
    <w:rsid w:val="00252EED"/>
    <w:rsid w:val="00273C7F"/>
    <w:rsid w:val="002B2F46"/>
    <w:rsid w:val="002D63F2"/>
    <w:rsid w:val="002F2E1C"/>
    <w:rsid w:val="0030000C"/>
    <w:rsid w:val="0030166A"/>
    <w:rsid w:val="00315516"/>
    <w:rsid w:val="00326CBB"/>
    <w:rsid w:val="003416DA"/>
    <w:rsid w:val="00360364"/>
    <w:rsid w:val="00360A05"/>
    <w:rsid w:val="00367E42"/>
    <w:rsid w:val="003A13CD"/>
    <w:rsid w:val="003A4EF3"/>
    <w:rsid w:val="003A69B1"/>
    <w:rsid w:val="003E256A"/>
    <w:rsid w:val="003E39FC"/>
    <w:rsid w:val="00431171"/>
    <w:rsid w:val="00432D06"/>
    <w:rsid w:val="00433D50"/>
    <w:rsid w:val="00454D32"/>
    <w:rsid w:val="00475CCF"/>
    <w:rsid w:val="004807EC"/>
    <w:rsid w:val="00487704"/>
    <w:rsid w:val="00490D52"/>
    <w:rsid w:val="004B4B65"/>
    <w:rsid w:val="004B64D8"/>
    <w:rsid w:val="004C01B1"/>
    <w:rsid w:val="004C4C01"/>
    <w:rsid w:val="004D2ECE"/>
    <w:rsid w:val="004E3B3B"/>
    <w:rsid w:val="004E3B6A"/>
    <w:rsid w:val="004F12B5"/>
    <w:rsid w:val="004F4E3A"/>
    <w:rsid w:val="00510B9C"/>
    <w:rsid w:val="00513D3B"/>
    <w:rsid w:val="005173D5"/>
    <w:rsid w:val="00533804"/>
    <w:rsid w:val="0053532D"/>
    <w:rsid w:val="00537FB7"/>
    <w:rsid w:val="00565653"/>
    <w:rsid w:val="00570D1D"/>
    <w:rsid w:val="00592350"/>
    <w:rsid w:val="00593909"/>
    <w:rsid w:val="005960E2"/>
    <w:rsid w:val="005A0984"/>
    <w:rsid w:val="005B1B9B"/>
    <w:rsid w:val="005C45A9"/>
    <w:rsid w:val="005C716C"/>
    <w:rsid w:val="005D0EF7"/>
    <w:rsid w:val="005D5A41"/>
    <w:rsid w:val="005E2852"/>
    <w:rsid w:val="005E3D97"/>
    <w:rsid w:val="005F2C76"/>
    <w:rsid w:val="005F53B0"/>
    <w:rsid w:val="00604EB3"/>
    <w:rsid w:val="006074D8"/>
    <w:rsid w:val="006356FF"/>
    <w:rsid w:val="00647EF6"/>
    <w:rsid w:val="00650B0B"/>
    <w:rsid w:val="00653985"/>
    <w:rsid w:val="00666AA8"/>
    <w:rsid w:val="00673294"/>
    <w:rsid w:val="0067373A"/>
    <w:rsid w:val="006738DF"/>
    <w:rsid w:val="006A54C2"/>
    <w:rsid w:val="006B2FBA"/>
    <w:rsid w:val="006D6616"/>
    <w:rsid w:val="006E2405"/>
    <w:rsid w:val="006E2EBF"/>
    <w:rsid w:val="006E3404"/>
    <w:rsid w:val="006F6F7C"/>
    <w:rsid w:val="00703EC4"/>
    <w:rsid w:val="00704223"/>
    <w:rsid w:val="0070457E"/>
    <w:rsid w:val="00712CC5"/>
    <w:rsid w:val="00717B38"/>
    <w:rsid w:val="00717F2A"/>
    <w:rsid w:val="00724DDD"/>
    <w:rsid w:val="00733880"/>
    <w:rsid w:val="0074525F"/>
    <w:rsid w:val="0075392C"/>
    <w:rsid w:val="00762CB3"/>
    <w:rsid w:val="0076601C"/>
    <w:rsid w:val="007816F3"/>
    <w:rsid w:val="00796620"/>
    <w:rsid w:val="0080715E"/>
    <w:rsid w:val="00813448"/>
    <w:rsid w:val="00855B4A"/>
    <w:rsid w:val="00866346"/>
    <w:rsid w:val="0087762F"/>
    <w:rsid w:val="00885954"/>
    <w:rsid w:val="008A29BF"/>
    <w:rsid w:val="008A5275"/>
    <w:rsid w:val="008E3973"/>
    <w:rsid w:val="008F03BF"/>
    <w:rsid w:val="008F7B6D"/>
    <w:rsid w:val="009162A4"/>
    <w:rsid w:val="0091701A"/>
    <w:rsid w:val="0092177F"/>
    <w:rsid w:val="009444DB"/>
    <w:rsid w:val="00953F86"/>
    <w:rsid w:val="00963AEA"/>
    <w:rsid w:val="0096543A"/>
    <w:rsid w:val="00975796"/>
    <w:rsid w:val="00982F17"/>
    <w:rsid w:val="009954E2"/>
    <w:rsid w:val="009A7F60"/>
    <w:rsid w:val="009B10D0"/>
    <w:rsid w:val="009C3A19"/>
    <w:rsid w:val="009E59AB"/>
    <w:rsid w:val="009E679E"/>
    <w:rsid w:val="009F3747"/>
    <w:rsid w:val="009F6DDA"/>
    <w:rsid w:val="009F7D68"/>
    <w:rsid w:val="00A038AD"/>
    <w:rsid w:val="00A14A7B"/>
    <w:rsid w:val="00A348A6"/>
    <w:rsid w:val="00A35AF3"/>
    <w:rsid w:val="00A361AF"/>
    <w:rsid w:val="00A411A8"/>
    <w:rsid w:val="00A4722D"/>
    <w:rsid w:val="00A50602"/>
    <w:rsid w:val="00A66075"/>
    <w:rsid w:val="00A66B6D"/>
    <w:rsid w:val="00A778CA"/>
    <w:rsid w:val="00A85432"/>
    <w:rsid w:val="00A909C4"/>
    <w:rsid w:val="00AC7546"/>
    <w:rsid w:val="00AD5C51"/>
    <w:rsid w:val="00AE36F1"/>
    <w:rsid w:val="00B10700"/>
    <w:rsid w:val="00B30185"/>
    <w:rsid w:val="00B43786"/>
    <w:rsid w:val="00B72C8E"/>
    <w:rsid w:val="00B751E2"/>
    <w:rsid w:val="00B77D12"/>
    <w:rsid w:val="00B77EC0"/>
    <w:rsid w:val="00B77F45"/>
    <w:rsid w:val="00B935D2"/>
    <w:rsid w:val="00BA535F"/>
    <w:rsid w:val="00BB7CC3"/>
    <w:rsid w:val="00BD7907"/>
    <w:rsid w:val="00BE4D92"/>
    <w:rsid w:val="00BF4B5E"/>
    <w:rsid w:val="00C453EE"/>
    <w:rsid w:val="00C476F7"/>
    <w:rsid w:val="00C63FBF"/>
    <w:rsid w:val="00C74AFD"/>
    <w:rsid w:val="00C80A7E"/>
    <w:rsid w:val="00C93761"/>
    <w:rsid w:val="00CB3842"/>
    <w:rsid w:val="00D11D18"/>
    <w:rsid w:val="00D17E26"/>
    <w:rsid w:val="00D23A80"/>
    <w:rsid w:val="00D3140E"/>
    <w:rsid w:val="00D46F51"/>
    <w:rsid w:val="00D64493"/>
    <w:rsid w:val="00D86199"/>
    <w:rsid w:val="00DA562F"/>
    <w:rsid w:val="00DA70EB"/>
    <w:rsid w:val="00DB7066"/>
    <w:rsid w:val="00DD0830"/>
    <w:rsid w:val="00DE5508"/>
    <w:rsid w:val="00DE59B5"/>
    <w:rsid w:val="00DF0069"/>
    <w:rsid w:val="00DF7E1D"/>
    <w:rsid w:val="00E11800"/>
    <w:rsid w:val="00E14028"/>
    <w:rsid w:val="00E155A1"/>
    <w:rsid w:val="00E50113"/>
    <w:rsid w:val="00E67B1D"/>
    <w:rsid w:val="00E7205C"/>
    <w:rsid w:val="00E72511"/>
    <w:rsid w:val="00E7744A"/>
    <w:rsid w:val="00E902D0"/>
    <w:rsid w:val="00E951D4"/>
    <w:rsid w:val="00E970FB"/>
    <w:rsid w:val="00E974F2"/>
    <w:rsid w:val="00EA0DCE"/>
    <w:rsid w:val="00EB1598"/>
    <w:rsid w:val="00EB4EE6"/>
    <w:rsid w:val="00ED0F83"/>
    <w:rsid w:val="00ED3C7E"/>
    <w:rsid w:val="00EE5791"/>
    <w:rsid w:val="00EE6E5A"/>
    <w:rsid w:val="00EF3BC7"/>
    <w:rsid w:val="00F1324D"/>
    <w:rsid w:val="00F20570"/>
    <w:rsid w:val="00F75BE7"/>
    <w:rsid w:val="00F871BD"/>
    <w:rsid w:val="00F97DEB"/>
    <w:rsid w:val="00FA2950"/>
    <w:rsid w:val="00FC1FB3"/>
    <w:rsid w:val="00FC3B78"/>
    <w:rsid w:val="00FC60AD"/>
    <w:rsid w:val="00FD3D8A"/>
    <w:rsid w:val="00FE5815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48F4652-DF43-4CAC-8FE5-AD1CD6B5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6F3"/>
    <w:rPr>
      <w:sz w:val="24"/>
      <w:lang w:val="es-GT"/>
    </w:rPr>
  </w:style>
  <w:style w:type="paragraph" w:styleId="Ttulo1">
    <w:name w:val="heading 1"/>
    <w:basedOn w:val="Normal"/>
    <w:next w:val="Normal"/>
    <w:qFormat/>
    <w:rsid w:val="007816F3"/>
    <w:pPr>
      <w:keepNext/>
      <w:outlineLvl w:val="0"/>
    </w:pPr>
    <w:rPr>
      <w:rFonts w:ascii="Arial Black" w:hAnsi="Arial Black" w:cs="Arial"/>
      <w:b/>
      <w:bCs/>
      <w:sz w:val="32"/>
    </w:rPr>
  </w:style>
  <w:style w:type="paragraph" w:styleId="Ttulo2">
    <w:name w:val="heading 2"/>
    <w:basedOn w:val="Normal"/>
    <w:next w:val="Normal"/>
    <w:qFormat/>
    <w:rsid w:val="007816F3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7816F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816F3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816F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  <w:lang w:val="es-ES"/>
    </w:rPr>
  </w:style>
  <w:style w:type="character" w:customStyle="1" w:styleId="last1">
    <w:name w:val="last1"/>
    <w:basedOn w:val="Fuentedeprrafopredeter"/>
    <w:rsid w:val="007816F3"/>
  </w:style>
  <w:style w:type="paragraph" w:styleId="Descripcin">
    <w:name w:val="caption"/>
    <w:basedOn w:val="Normal"/>
    <w:next w:val="Normal"/>
    <w:qFormat/>
    <w:rsid w:val="007816F3"/>
    <w:pPr>
      <w:ind w:right="42" w:hanging="709"/>
      <w:jc w:val="both"/>
    </w:pPr>
    <w:rPr>
      <w:rFonts w:ascii="Arial Narrow" w:hAnsi="Arial Narrow"/>
      <w:b/>
      <w:sz w:val="20"/>
      <w:lang w:val="es-CR"/>
    </w:rPr>
  </w:style>
  <w:style w:type="paragraph" w:styleId="Prrafodelista">
    <w:name w:val="List Paragraph"/>
    <w:basedOn w:val="Normal"/>
    <w:uiPriority w:val="34"/>
    <w:qFormat/>
    <w:rsid w:val="00247903"/>
    <w:pPr>
      <w:ind w:left="708"/>
    </w:pPr>
  </w:style>
  <w:style w:type="table" w:styleId="Tablaconcuadrcula">
    <w:name w:val="Table Grid"/>
    <w:basedOn w:val="Tablanormal"/>
    <w:uiPriority w:val="59"/>
    <w:rsid w:val="006A54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3D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D8A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F55F-5F5C-4165-AC92-50DF37D5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Claudia Alejandra Pereira Rivera</vt:lpstr>
      <vt:lpstr>Claudia Alejandra Pereira Rivera</vt:lpstr>
    </vt:vector>
  </TitlesOfParts>
  <Company>Hewlett-Packard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 Alejandra Pereira Rivera</dc:title>
  <dc:creator>Familia Pereira Rivera</dc:creator>
  <cp:lastModifiedBy>User</cp:lastModifiedBy>
  <cp:revision>3</cp:revision>
  <cp:lastPrinted>2009-03-16T01:47:00Z</cp:lastPrinted>
  <dcterms:created xsi:type="dcterms:W3CDTF">2019-06-06T19:58:00Z</dcterms:created>
  <dcterms:modified xsi:type="dcterms:W3CDTF">2019-08-21T23:59:00Z</dcterms:modified>
</cp:coreProperties>
</file>