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position w:val="0"/>
          <w:sz w:val="36"/>
          <w:szCs w:val="36"/>
          <w:u w:val="single"/>
          <w:rFonts w:ascii="Arial" w:eastAsia="Arial" w:hAnsi="Arial" w:hint="default"/>
        </w:rPr>
      </w:pPr>
      <w:r>
        <w:rPr>
          <w:b w:val="1"/>
          <w:position w:val="0"/>
          <w:sz w:val="36"/>
          <w:szCs w:val="36"/>
          <w:u w:val="single"/>
          <w:rFonts w:ascii="Arial" w:eastAsia="Arial" w:hAnsi="Arial" w:hint="default"/>
        </w:rPr>
        <w:t xml:space="preserve">CURRICULUM VITAE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b w:val="1"/>
          <w:position w:val="0"/>
          <w:sz w:val="36"/>
          <w:szCs w:val="36"/>
          <w:u w:val="single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 </w:t>
      </w:r>
      <w:r>
        <w:rPr>
          <w:b w:val="1"/>
          <w:position w:val="0"/>
          <w:sz w:val="36"/>
          <w:szCs w:val="36"/>
          <w:u w:val="single"/>
          <w:rFonts w:ascii="Arial" w:eastAsia="Arial" w:hAnsi="Arial" w:hint="default"/>
        </w:rPr>
        <w:t xml:space="preserve">DATOS PERSONALES:</w:t>
      </w:r>
    </w:p>
    <w:p>
      <w:pPr>
        <w:sectPr>
          <w:pgSz w:w="11906" w:h="16838"/>
          <w:pgMar w:top="1417" w:left="1701" w:bottom="1417" w:right="1701" w:header="708" w:footer="708" w:gutter="0"/>
          <w:pgNumType w:fmt="decimal"/>
          <w:docGrid w:type="default" w:linePitch="360" w:charSize="0"/>
        </w:sect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Nombre:                     Christian David Baten Santander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Dirección:                   Sección P lote 183 A el milagro zona 6 de </w:t>
      </w:r>
      <w:r>
        <w:rPr>
          <w:position w:val="0"/>
          <w:sz w:val="28"/>
          <w:szCs w:val="28"/>
          <w:rFonts w:ascii="Arial" w:eastAsia="Arial" w:hAnsi="Arial" w:hint="default"/>
        </w:rPr>
        <w:t>mixco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Edad:                          18 años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Teléfono:                     56673336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Estado Civil:                Soltero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No. DPI.                      2992921500101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Nacionalidad:              Guatemalteco</w:t>
      </w:r>
    </w:p>
    <w:p>
      <w:pPr>
        <w:sectPr>
          <w:type w:val="continuous"/>
          <w:pgSz w:w="11906" w:h="16838"/>
          <w:pgMar w:top="1417" w:left="1701" w:bottom="1417" w:right="1701" w:header="708" w:footer="708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40"/>
          <w:szCs w:val="40"/>
          <w:u w:val="single"/>
          <w:rFonts w:ascii="Arial" w:eastAsia="Arial" w:hAnsi="Arial" w:hint="default"/>
        </w:rPr>
      </w:pPr>
      <w:r>
        <w:rPr>
          <w:b w:val="1"/>
          <w:position w:val="0"/>
          <w:sz w:val="36"/>
          <w:szCs w:val="36"/>
          <w:u w:val="single"/>
          <w:rFonts w:ascii="Arial" w:eastAsia="Arial" w:hAnsi="Arial" w:hint="default"/>
        </w:rPr>
        <w:t xml:space="preserve">ESTUDIOS REALIZADOS</w:t>
      </w:r>
      <w:r>
        <w:rPr>
          <w:b w:val="1"/>
          <w:position w:val="0"/>
          <w:sz w:val="40"/>
          <w:szCs w:val="40"/>
          <w:u w:val="single"/>
          <w:rFonts w:ascii="Arial" w:eastAsia="Arial" w:hAnsi="Arial" w:hint="default"/>
        </w:rPr>
        <w:t>: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32"/>
          <w:szCs w:val="32"/>
          <w:rFonts w:ascii="Arial" w:eastAsia="Arial" w:hAnsi="Arial" w:hint="default"/>
        </w:rPr>
      </w:pPr>
      <w:r>
        <w:rPr>
          <w:b w:val="1"/>
          <w:position w:val="0"/>
          <w:sz w:val="32"/>
          <w:szCs w:val="32"/>
          <w:rFonts w:ascii="Arial" w:eastAsia="Arial" w:hAnsi="Arial" w:hint="default"/>
        </w:rPr>
        <w:t>Pre-Primaria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0"/>
          <w:position w:val="0"/>
          <w:sz w:val="32"/>
          <w:szCs w:val="32"/>
          <w:rFonts w:ascii="Arial" w:eastAsia="Arial" w:hAnsi="Arial" w:hint="default"/>
        </w:rPr>
      </w:pPr>
      <w:r>
        <w:rPr>
          <w:b w:val="0"/>
          <w:position w:val="0"/>
          <w:sz w:val="32"/>
          <w:szCs w:val="32"/>
          <w:rFonts w:ascii="Arial" w:eastAsia="Arial" w:hAnsi="Arial" w:hint="default"/>
        </w:rPr>
        <w:t xml:space="preserve">Proyecto de lo de bran II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0"/>
          <w:position w:val="0"/>
          <w:sz w:val="32"/>
          <w:szCs w:val="32"/>
          <w:rFonts w:ascii="Arial" w:eastAsia="Arial" w:hAnsi="Arial" w:hint="default"/>
        </w:rPr>
      </w:pPr>
      <w:r>
        <w:rPr>
          <w:b w:val="0"/>
          <w:position w:val="0"/>
          <w:sz w:val="32"/>
          <w:szCs w:val="32"/>
          <w:rFonts w:ascii="Arial" w:eastAsia="Arial" w:hAnsi="Arial" w:hint="default"/>
        </w:rPr>
        <w:t xml:space="preserve">10 de octubre de 2010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0"/>
          <w:position w:val="0"/>
          <w:sz w:val="32"/>
          <w:szCs w:val="32"/>
          <w:rFonts w:ascii="Arial" w:eastAsia="Arial" w:hAnsi="Arial" w:hint="default"/>
        </w:rPr>
      </w:pPr>
      <w:r>
        <w:rPr>
          <w:b w:val="0"/>
          <w:position w:val="0"/>
          <w:sz w:val="32"/>
          <w:szCs w:val="32"/>
          <w:rFonts w:ascii="Arial" w:eastAsia="Arial" w:hAnsi="Arial" w:hint="default"/>
        </w:rPr>
        <w:t>Preparatoria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32"/>
          <w:szCs w:val="32"/>
          <w:rFonts w:ascii="Arial" w:eastAsia="Arial" w:hAnsi="Arial" w:hint="default"/>
        </w:rPr>
      </w:pPr>
      <w:r>
        <w:rPr>
          <w:b w:val="1"/>
          <w:position w:val="0"/>
          <w:sz w:val="32"/>
          <w:szCs w:val="32"/>
          <w:rFonts w:ascii="Arial" w:eastAsia="Arial" w:hAnsi="Arial" w:hint="default"/>
        </w:rPr>
        <w:t>PRIMARIA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36"/>
          <w:szCs w:val="36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Escuela Oficial Rural Mixta lo de Bran II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31 de Octubre de 2012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6to. Primaria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32"/>
          <w:szCs w:val="32"/>
          <w:rFonts w:ascii="Arial" w:eastAsia="Arial" w:hAnsi="Arial" w:hint="default"/>
        </w:rPr>
      </w:pPr>
      <w:r>
        <w:rPr>
          <w:b w:val="1"/>
          <w:position w:val="0"/>
          <w:sz w:val="32"/>
          <w:szCs w:val="32"/>
          <w:rFonts w:ascii="Arial" w:eastAsia="Arial" w:hAnsi="Arial" w:hint="default"/>
        </w:rPr>
        <w:t xml:space="preserve">EDUCACIÓN BÁSICA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Instituto Nacional Basica Carolingia j.v.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32"/>
          <w:szCs w:val="32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3ro. Basico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32"/>
          <w:szCs w:val="32"/>
          <w:rFonts w:ascii="Arial" w:eastAsia="Arial" w:hAnsi="Arial" w:hint="default"/>
        </w:rPr>
      </w:pPr>
      <w:r>
        <w:rPr>
          <w:b w:val="1"/>
          <w:position w:val="0"/>
          <w:sz w:val="32"/>
          <w:szCs w:val="32"/>
          <w:rFonts w:ascii="Arial" w:eastAsia="Arial" w:hAnsi="Arial" w:hint="default"/>
        </w:rPr>
        <w:t>DIVERSIFICADO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Instituto Nacional de Educación Diversificada I.N.E.D San José las </w:t>
      </w:r>
      <w:r>
        <w:rPr>
          <w:position w:val="0"/>
          <w:sz w:val="28"/>
          <w:szCs w:val="28"/>
          <w:rFonts w:ascii="Arial" w:eastAsia="Arial" w:hAnsi="Arial" w:hint="default"/>
        </w:rPr>
        <w:t>Rosas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27 de octubre de 2017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5to. Bachillerato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32"/>
          <w:szCs w:val="32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36"/>
          <w:szCs w:val="36"/>
          <w:rFonts w:ascii="Arial" w:eastAsia="Arial" w:hAnsi="Arial" w:hint="default"/>
        </w:rPr>
      </w:pPr>
      <w:r>
        <w:rPr>
          <w:b w:val="1"/>
          <w:position w:val="0"/>
          <w:sz w:val="36"/>
          <w:szCs w:val="36"/>
          <w:rFonts w:ascii="Arial" w:eastAsia="Arial" w:hAnsi="Arial" w:hint="default"/>
        </w:rPr>
        <w:t>Otros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Academia Emanuel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Curso De Mecanografía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>Libre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</w:p>
    <w:sectPr>
      <w:type w:val="continuous"/>
      <w:pgSz w:w="11906" w:h="16838"/>
      <w:pgMar w:top="1417" w:left="1701" w:bottom="1417" w:right="1701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51" w:type="paragraph">
    <w:name w:val="Balloon Text"/>
    <w:basedOn w:val="PO1"/>
    <w:link w:val="PO152"/>
    <w:uiPriority w:val="151"/>
    <w:semiHidden/>
    <w:unhideWhenUsed/>
    <w:pPr>
      <w:autoSpaceDE w:val="1"/>
      <w:autoSpaceDN w:val="1"/>
      <w:widowControl/>
      <w:wordWrap/>
    </w:pPr>
    <w:rPr>
      <w:rFonts w:ascii="Tahoma" w:eastAsia="Tahoma" w:hAnsi="Tahoma"/>
      <w:shd w:val="clear"/>
      <w:sz w:val="16"/>
      <w:szCs w:val="16"/>
      <w:w w:val="100"/>
    </w:rPr>
  </w:style>
  <w:style w:customStyle="1" w:styleId="PO152" w:type="character">
    <w:name w:val="Texto de globo Car"/>
    <w:basedOn w:val="PO2"/>
    <w:link w:val="PO151"/>
    <w:uiPriority w:val="152"/>
    <w:semiHidden/>
    <w:rPr>
      <w:rFonts w:ascii="Tahoma" w:eastAsia="Tahoma" w:hAnsi="Tahoma"/>
      <w:shd w:val="clear"/>
      <w:sz w:val="16"/>
      <w:szCs w:val="16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680</Characters>
  <CharactersWithSpaces>0</CharactersWithSpaces>
  <Company>PERSONAL</Company>
  <DocSecurity>0</DocSecurity>
  <HyperlinksChanged>false</HyperlinksChanged>
  <Lines>4</Lines>
  <LinksUpToDate>false</LinksUpToDate>
  <Pages>2</Pages>
  <Paragraphs>1</Paragraphs>
  <Words>104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Elmer</dc:creator>
  <cp:lastModifiedBy>Polaris Office</cp:lastModifiedBy>
  <dcterms:modified xsi:type="dcterms:W3CDTF">2017-12-16T23:31:00Z</dcterms:modified>
</cp:coreProperties>
</file>