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490" w:left="60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object w:dxaOrig="1457" w:dyaOrig="1559">
          <v:rect xmlns:o="urn:schemas-microsoft-com:office:office" xmlns:v="urn:schemas-microsoft-com:vml" id="rectole0000000000" style="width:72.850000pt;height:7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490" w:left="32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DATOS GENERALES</w:t>
      </w:r>
    </w:p>
    <w:p>
      <w:pPr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Nombre completo:                                           Ever Cifuentes Morales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Lugar de nacimiento:                                      Tiquisate, Escuintla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52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Fecha de nacimiento                                      13 de Mayo de 1,984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Nacionalidad:                                                  Guatemalteco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Profesión:                 </w:t>
        <w:tab/>
        <w:tab/>
        <w:tab/>
        <w:t xml:space="preserve">              Bachiller en Ciencias y Letras     </w:t>
        <w:tab/>
        <w:tab/>
        <w:tab/>
        <w:tab/>
        <w:tab/>
        <w:tab/>
        <w:tab/>
        <w:tab/>
        <w:t xml:space="preserve">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                                                  Casado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DPI N0:                                                            2609 52680 0506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0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Residencia:                                                     1ra Calle 1-53 Zona 3 Col.  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Golondrinas, Escuintla  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Teléfonos:                                                        7889 9965  3072 3193 7889 9281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                                                           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cdrum700mb@gmail.com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Licencia:                                                           Tipo  “C”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Estudios Realizados: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Nivel Diversificado: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Diploma Bachiller en Ciencias y Letras, Colegio Carrousel  2,010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tabs>
          <w:tab w:val="left" w:pos="4046" w:leader="none"/>
        </w:tabs>
        <w:spacing w:before="0" w:after="0" w:line="240"/>
        <w:ind w:right="0" w:left="4046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Cursos Obtenidos: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INTECAP ESCUINTLA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7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tabs>
          <w:tab w:val="left" w:pos="870" w:leader="none"/>
        </w:tabs>
        <w:spacing w:before="0" w:after="0" w:line="240"/>
        <w:ind w:right="0" w:left="8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en Enderezado y  Pintura </w:t>
      </w:r>
    </w:p>
    <w:p>
      <w:pPr>
        <w:spacing w:before="0" w:after="0" w:line="240"/>
        <w:ind w:right="0" w:left="51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3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4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Capacitaciones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Manejo de Windows y Office 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Configuración Principal de Windows y Office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Outlook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Internet Avanzado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Experiencias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Facturación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Liquidador de rutas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Digitación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Inventarios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Despachador bodega repuestos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Inspección de contenedores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720" w:hanging="36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EXPERIENCIA LABORAL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1"/>
        </w:numPr>
        <w:tabs>
          <w:tab w:val="left" w:pos="51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Naturaceites, S.A.                                  Puesto: Facturador </w:t>
      </w:r>
    </w:p>
    <w:p>
      <w:pPr>
        <w:tabs>
          <w:tab w:val="left" w:pos="510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TEL: 7828 2200                                     13/10/2015 al 06­­/06/2018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Servicios y Terminales, S.A                    Puesto: Inspector de Contenedores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TEL. 7820-3170                                      01/09/2014   al 20/06/2015</w:t>
      </w:r>
    </w:p>
    <w:p>
      <w:pPr>
        <w:spacing w:before="0" w:after="0" w:line="240"/>
        <w:ind w:right="0" w:left="4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Industria la Popular                        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TEL. 7820-1111                                      Puesto: Despachador Bodega Repuestos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01/05/2012 al 31/05/2014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Mercantil de Comercio, S.A        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TEL: 7820-1111                                  Puesto: Facturador, Liquidador de rutas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01/08/2011 al 30/04/2012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Industrial la Popular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TEL: 7820-1111                                   Puesto: Facturador, Digitador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03/05/2010 al 31/07/2011</w:t>
      </w:r>
    </w:p>
    <w:p>
      <w:pPr>
        <w:spacing w:before="0" w:after="0" w:line="240"/>
        <w:ind w:right="0" w:left="87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5"/>
        </w:numPr>
        <w:tabs>
          <w:tab w:val="left" w:pos="870" w:leader="none"/>
        </w:tabs>
        <w:spacing w:before="0" w:after="0" w:line="240"/>
        <w:ind w:right="0" w:left="8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BMART, S.A.                                     Puesto: Sub-Gerente de Tienda </w:t>
      </w:r>
    </w:p>
    <w:p>
      <w:pPr>
        <w:spacing w:before="0" w:after="0" w:line="240"/>
        <w:ind w:right="0" w:left="87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TEL. 2324 - 8585                                      En Pradera Escuintla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06/10/2008 al 18/10/2009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</w:p>
    <w:p>
      <w:pPr>
        <w:numPr>
          <w:ilvl w:val="0"/>
          <w:numId w:val="69"/>
        </w:numPr>
        <w:tabs>
          <w:tab w:val="left" w:pos="870" w:leader="none"/>
        </w:tabs>
        <w:spacing w:before="0" w:after="0" w:line="240"/>
        <w:ind w:right="0" w:left="8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Ingenio Concepción                          Puesto: Despachador de Melaza.     </w:t>
      </w:r>
    </w:p>
    <w:p>
      <w:pPr>
        <w:numPr>
          <w:ilvl w:val="0"/>
          <w:numId w:val="69"/>
        </w:numPr>
        <w:tabs>
          <w:tab w:val="left" w:pos="870" w:leader="none"/>
        </w:tabs>
        <w:spacing w:before="0" w:after="0" w:line="240"/>
        <w:ind w:right="0" w:left="8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TEL. 7879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2700 EXT. 2901                               Zafra 2007-2008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7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Referencias Personales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795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Melvin Tanti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TEL: 3022 9074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6"/>
        </w:numPr>
        <w:spacing w:before="0" w:after="0" w:line="240"/>
        <w:ind w:right="0" w:left="795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Henrry Enriquez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TEL: 3022 9155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8"/>
        </w:numPr>
        <w:spacing w:before="0" w:after="0" w:line="240"/>
        <w:ind w:right="0" w:left="795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Irma Flores </w:t>
      </w:r>
    </w:p>
    <w:p>
      <w:pPr>
        <w:spacing w:before="0" w:after="0" w:line="240"/>
        <w:ind w:right="0" w:left="795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TEL: 5062 9300</w:t>
      </w:r>
    </w:p>
    <w:p>
      <w:pPr>
        <w:spacing w:before="0" w:after="0" w:line="240"/>
        <w:ind w:right="0" w:left="435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num w:numId="5">
    <w:abstractNumId w:val="132"/>
  </w:num>
  <w:num w:numId="23">
    <w:abstractNumId w:val="126"/>
  </w:num>
  <w:num w:numId="26">
    <w:abstractNumId w:val="120"/>
  </w:num>
  <w:num w:numId="28">
    <w:abstractNumId w:val="114"/>
  </w:num>
  <w:num w:numId="30">
    <w:abstractNumId w:val="108"/>
  </w:num>
  <w:num w:numId="32">
    <w:abstractNumId w:val="102"/>
  </w:num>
  <w:num w:numId="35">
    <w:abstractNumId w:val="96"/>
  </w:num>
  <w:num w:numId="40">
    <w:abstractNumId w:val="90"/>
  </w:num>
  <w:num w:numId="42">
    <w:abstractNumId w:val="84"/>
  </w:num>
  <w:num w:numId="44">
    <w:abstractNumId w:val="78"/>
  </w:num>
  <w:num w:numId="46">
    <w:abstractNumId w:val="72"/>
  </w:num>
  <w:num w:numId="49">
    <w:abstractNumId w:val="66"/>
  </w:num>
  <w:num w:numId="51">
    <w:abstractNumId w:val="60"/>
  </w:num>
  <w:num w:numId="54">
    <w:abstractNumId w:val="54"/>
  </w:num>
  <w:num w:numId="57">
    <w:abstractNumId w:val="48"/>
  </w:num>
  <w:num w:numId="59">
    <w:abstractNumId w:val="42"/>
  </w:num>
  <w:num w:numId="61">
    <w:abstractNumId w:val="36"/>
  </w:num>
  <w:num w:numId="65">
    <w:abstractNumId w:val="30"/>
  </w:num>
  <w:num w:numId="69">
    <w:abstractNumId w:val="24"/>
  </w:num>
  <w:num w:numId="72">
    <w:abstractNumId w:val="18"/>
  </w:num>
  <w:num w:numId="74">
    <w:abstractNumId w:val="12"/>
  </w:num>
  <w:num w:numId="76">
    <w:abstractNumId w:val="6"/>
  </w:num>
  <w:num w:numId="7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cdrum700mb@gmail.com" Id="docRId2" Type="http://schemas.openxmlformats.org/officeDocument/2006/relationships/hyperlink" /><Relationship Target="styles.xml" Id="docRId4" Type="http://schemas.openxmlformats.org/officeDocument/2006/relationships/styles" /></Relationships>
</file>