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47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36" w:space="0" w:color="FFFFF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5591"/>
      </w:tblGrid>
      <w:tr w:rsidR="00943ECF">
        <w:trPr>
          <w:trHeight w:val="435"/>
        </w:trPr>
        <w:tc>
          <w:tcPr>
            <w:tcW w:w="2737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44546A"/>
            <w:vAlign w:val="center"/>
          </w:tcPr>
          <w:p w:rsidR="00943ECF" w:rsidRDefault="00943ECF">
            <w:pPr>
              <w:pStyle w:val="Nombre"/>
              <w:rPr>
                <w:color w:val="7030A0"/>
              </w:rPr>
            </w:pPr>
          </w:p>
        </w:tc>
        <w:tc>
          <w:tcPr>
            <w:tcW w:w="565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44546A"/>
            <w:vAlign w:val="center"/>
            <w:hideMark/>
          </w:tcPr>
          <w:p w:rsidR="00943ECF" w:rsidRDefault="003006A9">
            <w:pPr>
              <w:pStyle w:val="Nombre"/>
              <w:rPr>
                <w:b/>
                <w:color w:val="7030A0"/>
              </w:rPr>
            </w:pPr>
            <w:r>
              <w:rPr>
                <w:rFonts w:ascii="Bookman Old Style" w:eastAsia="Times New Roman" w:hAnsi="Bookman Old Style" w:cs="Times New Roman"/>
                <w:b/>
                <w:noProof/>
                <w:color w:val="000000"/>
                <w:spacing w:val="10"/>
                <w:lang w:val="es-HN"/>
              </w:rPr>
              <w:t>Tania Giselle Garcia Blanco</w:t>
            </w:r>
          </w:p>
        </w:tc>
      </w:tr>
      <w:tr w:rsidR="00943ECF">
        <w:trPr>
          <w:trHeight w:val="236"/>
        </w:trPr>
        <w:tc>
          <w:tcPr>
            <w:tcW w:w="2737" w:type="dxa"/>
            <w:tcBorders>
              <w:top w:val="single" w:sz="36" w:space="0" w:color="FFFFFF"/>
              <w:left w:val="nil"/>
              <w:bottom w:val="nil"/>
              <w:right w:val="nil"/>
            </w:tcBorders>
            <w:vAlign w:val="center"/>
            <w:hideMark/>
          </w:tcPr>
          <w:p w:rsidR="00943ECF" w:rsidRDefault="003006A9">
            <w:pPr>
              <w:rPr>
                <w:color w:val="7030A0"/>
              </w:rPr>
            </w:pPr>
            <w:r>
              <w:rPr>
                <w:noProof/>
                <w:color w:val="7030A0"/>
                <w:lang w:val="es-HN" w:eastAsia="es-HN"/>
              </w:rPr>
              <w:drawing>
                <wp:inline distT="0" distB="0" distL="0" distR="0">
                  <wp:extent cx="1635760" cy="2066925"/>
                  <wp:effectExtent l="0" t="0" r="2540" b="9525"/>
                  <wp:docPr id="1026" name="Image1" descr="C:\Users\David Ortiz\Desktop\Point Blur_Oct112018_1907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0" w:type="dxa"/>
            <w:tcBorders>
              <w:top w:val="single" w:sz="36" w:space="0" w:color="FFFFFF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943ECF" w:rsidRDefault="0030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Dirección: Col. Bella Vista, 11 calle, 12</w:t>
            </w: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 Ave. Casa 917 (Comayagüela)</w:t>
            </w:r>
          </w:p>
          <w:p w:rsidR="00943ECF" w:rsidRDefault="0094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3ECF" w:rsidRDefault="0030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Teléfono: 8961-7596</w:t>
            </w:r>
          </w:p>
          <w:p w:rsidR="00943ECF" w:rsidRDefault="0030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Fecha De Nacimiento: 21 de Marzo 2000</w:t>
            </w:r>
          </w:p>
          <w:p w:rsidR="00943ECF" w:rsidRDefault="00300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Estado Civil: Soltera</w:t>
            </w:r>
          </w:p>
          <w:p w:rsidR="00943ECF" w:rsidRDefault="00943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943ECF" w:rsidRDefault="003006A9">
            <w:pPr>
              <w:pStyle w:val="Direccindelremitente"/>
              <w:jc w:val="center"/>
            </w:pPr>
            <w:r>
              <w:rPr>
                <w:color w:val="auto"/>
              </w:rPr>
              <w:t>Correo electrónico: de_blanco9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@yahoo.com.mx</w:t>
            </w:r>
          </w:p>
        </w:tc>
      </w:tr>
    </w:tbl>
    <w:p w:rsidR="00943ECF" w:rsidRDefault="00943ECF"/>
    <w:p w:rsidR="00943ECF" w:rsidRDefault="003006A9">
      <w:pPr>
        <w:pStyle w:val="Seccin"/>
        <w:rPr>
          <w:color w:val="auto"/>
        </w:rPr>
      </w:pPr>
      <w:r>
        <w:rPr>
          <w:color w:val="auto"/>
        </w:rPr>
        <w:t>OBJETIVOS</w:t>
      </w:r>
    </w:p>
    <w:p w:rsidR="00943ECF" w:rsidRDefault="003006A9">
      <w:pPr>
        <w:pStyle w:val="Textodesubseccin"/>
        <w:spacing w:line="240" w:lineRule="auto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t xml:space="preserve">Crecer </w:t>
      </w:r>
      <w:r>
        <w:rPr>
          <w:i/>
          <w:color w:val="auto"/>
          <w:sz w:val="22"/>
          <w:szCs w:val="22"/>
        </w:rPr>
        <w:t xml:space="preserve">profesionalmente y llegar a adquirir amplia experiencia para desarrollar un excelente trabajo.  </w:t>
      </w:r>
    </w:p>
    <w:p w:rsidR="00943ECF" w:rsidRDefault="003006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FORMACION ACADEMICA</w:t>
      </w:r>
    </w:p>
    <w:p w:rsidR="00943ECF" w:rsidRDefault="00943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Bachiller Técnico Profesional En Administración De Empresas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 y Fecha: </w:t>
      </w:r>
      <w:r>
        <w:rPr>
          <w:rFonts w:ascii="Calibri" w:hAnsi="Calibri" w:cs="Calibri"/>
          <w:sz w:val="22"/>
          <w:szCs w:val="22"/>
        </w:rPr>
        <w:t>Comayagüela, MDC/Instituto Jesús Aguilar Paz/ 2018</w:t>
      </w: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</w:p>
    <w:p w:rsidR="00943ECF" w:rsidRDefault="003006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EXPERIENCIA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>Práctica Profesional: ‘’ Cooperativa De Ahorro Y Crédito Empleados La Reyna Y STIBYS Limitada’’.</w:t>
      </w: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CURSOS RECIBIDOS </w:t>
      </w: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• Capacitación ´´Educando En Valores´´  </w:t>
      </w:r>
      <w:r>
        <w:rPr>
          <w:rFonts w:ascii="Calibri" w:hAnsi="Calibri" w:cs="Calibri"/>
          <w:bCs/>
          <w:iCs/>
          <w:sz w:val="22"/>
          <w:szCs w:val="22"/>
        </w:rPr>
        <w:t>(</w:t>
      </w:r>
      <w:r>
        <w:rPr>
          <w:rFonts w:cstheme="minorHAnsi"/>
          <w:bCs/>
          <w:iCs/>
          <w:sz w:val="22"/>
          <w:szCs w:val="22"/>
        </w:rPr>
        <w:t>Instituto Jesús Aguilar Paz- Universidad Pedagógica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>
        <w:rPr>
          <w:rFonts w:ascii="Calibri" w:hAnsi="Calibri" w:cs="Calibri"/>
          <w:bCs/>
          <w:iCs/>
          <w:sz w:val="22"/>
          <w:szCs w:val="22"/>
        </w:rPr>
        <w:t>Nacional, F.M.)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•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Office Básico 2016(Word, Excel, Power Point </w:t>
      </w:r>
      <w:r>
        <w:rPr>
          <w:rFonts w:ascii="Calibri" w:hAnsi="Calibri" w:cs="Calibri"/>
          <w:sz w:val="22"/>
          <w:szCs w:val="22"/>
        </w:rPr>
        <w:t>(UNAH)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• </w:t>
      </w:r>
      <w:r>
        <w:rPr>
          <w:rFonts w:ascii="Calibri" w:hAnsi="Calibri" w:cs="Calibri"/>
          <w:b/>
          <w:i/>
          <w:sz w:val="22"/>
          <w:szCs w:val="22"/>
        </w:rPr>
        <w:t>Taller  ‘’ Emprendimiento’’</w:t>
      </w:r>
      <w:r>
        <w:rPr>
          <w:rFonts w:ascii="Calibri" w:hAnsi="Calibri" w:cs="Calibri"/>
          <w:sz w:val="22"/>
          <w:szCs w:val="22"/>
        </w:rPr>
        <w:t xml:space="preserve"> (Cooperativa De Ahorro Y Crédito Sagrada Familia - Cámara de comercio)</w:t>
      </w: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</w:rPr>
      </w:pP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ACTIVIDADES CULTURALES:</w:t>
      </w: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>
        <w:rPr>
          <w:rFonts w:cs="Times New Roman"/>
          <w:b/>
          <w:bCs/>
          <w:i/>
          <w:sz w:val="22"/>
          <w:szCs w:val="22"/>
        </w:rPr>
        <w:t>Integrante del grupo de Danzas Folkl</w:t>
      </w:r>
      <w:r>
        <w:rPr>
          <w:rFonts w:cstheme="minorHAnsi"/>
          <w:b/>
          <w:bCs/>
          <w:i/>
          <w:sz w:val="22"/>
          <w:szCs w:val="22"/>
        </w:rPr>
        <w:t>ó</w:t>
      </w:r>
      <w:r>
        <w:rPr>
          <w:rFonts w:cs="Times New Roman"/>
          <w:b/>
          <w:bCs/>
          <w:i/>
          <w:sz w:val="22"/>
          <w:szCs w:val="22"/>
        </w:rPr>
        <w:t>rica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 </w:t>
      </w:r>
      <w:r>
        <w:rPr>
          <w:rFonts w:cs="Times New Roman"/>
          <w:bCs/>
          <w:sz w:val="22"/>
          <w:szCs w:val="22"/>
        </w:rPr>
        <w:t>Instituto Jes</w:t>
      </w:r>
      <w:r>
        <w:rPr>
          <w:rFonts w:cstheme="minorHAnsi"/>
          <w:bCs/>
          <w:sz w:val="22"/>
          <w:szCs w:val="22"/>
        </w:rPr>
        <w:t>ú</w:t>
      </w:r>
      <w:r>
        <w:rPr>
          <w:rFonts w:cs="Times New Roman"/>
          <w:bCs/>
          <w:sz w:val="22"/>
          <w:szCs w:val="22"/>
        </w:rPr>
        <w:t>s Aguilar Paz</w:t>
      </w: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REFERENCIAS PERSONALES </w:t>
      </w:r>
    </w:p>
    <w:p w:rsidR="00943ECF" w:rsidRDefault="00943ECF"/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Giomy Jackeline Mejía 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Operaria En LITTLE CAESAR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Celular: 98782597</w:t>
      </w:r>
    </w:p>
    <w:p w:rsidR="00943ECF" w:rsidRDefault="00943ECF"/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Elba Pavón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Radióloga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Celular: 88931992</w:t>
      </w:r>
    </w:p>
    <w:p w:rsidR="00943ECF" w:rsidRDefault="00943ECF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  <w:b/>
        </w:rPr>
      </w:pP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>Homer Valle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</w:rPr>
        <w:t xml:space="preserve">     </w:t>
      </w:r>
      <w:r>
        <w:rPr>
          <w:rFonts w:ascii="Calibri" w:hAnsi="Calibri" w:cs="Calibri"/>
          <w:b/>
          <w:i/>
        </w:rPr>
        <w:t>Técnico En Electrónica</w:t>
      </w:r>
    </w:p>
    <w:p w:rsidR="00943ECF" w:rsidRDefault="003006A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</w:rPr>
      </w:pPr>
      <w:r>
        <w:rPr>
          <w:rFonts w:ascii="Calibri" w:hAnsi="Calibri" w:cs="Calibri"/>
          <w:i/>
        </w:rPr>
        <w:t xml:space="preserve">     </w:t>
      </w:r>
      <w:r>
        <w:rPr>
          <w:rFonts w:ascii="Calibri" w:hAnsi="Calibri" w:cs="Calibri"/>
          <w:b/>
          <w:i/>
        </w:rPr>
        <w:t>Celular: 32534183</w:t>
      </w:r>
    </w:p>
    <w:p w:rsidR="00943ECF" w:rsidRDefault="00943ECF"/>
    <w:sectPr w:rsidR="00943E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390ABD0E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CF"/>
    <w:rsid w:val="003006A9"/>
    <w:rsid w:val="009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52E28A4-D3C3-4AD2-B9EB-2ECDA4F5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 w:line="264" w:lineRule="auto"/>
    </w:pPr>
    <w:rPr>
      <w:rFonts w:eastAsiaTheme="minorEastAsia"/>
      <w:sz w:val="23"/>
      <w:szCs w:val="23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rcterdeseccin">
    <w:name w:val="Carácter de sección"/>
    <w:basedOn w:val="Fuentedeprrafopredeter"/>
    <w:link w:val="Seccin"/>
    <w:uiPriority w:val="1"/>
    <w:rPr>
      <w:rFonts w:ascii="Times New Roman" w:eastAsiaTheme="minorEastAsia" w:hAnsi="Times New Roman" w:cs="Times New Roman"/>
      <w:b/>
      <w:bCs/>
      <w:caps/>
      <w:color w:val="ED7D31"/>
      <w:spacing w:val="60"/>
      <w:sz w:val="24"/>
      <w:szCs w:val="24"/>
      <w:lang w:val="es-ES"/>
    </w:rPr>
  </w:style>
  <w:style w:type="paragraph" w:customStyle="1" w:styleId="Seccin">
    <w:name w:val="Sección"/>
    <w:basedOn w:val="Normal"/>
    <w:link w:val="Carcterdeseccin"/>
    <w:uiPriority w:val="1"/>
    <w:qFormat/>
    <w:pPr>
      <w:spacing w:before="480" w:after="40" w:line="240" w:lineRule="auto"/>
    </w:pPr>
    <w:rPr>
      <w:rFonts w:ascii="Times New Roman" w:hAnsi="Times New Roman" w:cs="Times New Roman"/>
      <w:b/>
      <w:bCs/>
      <w:caps/>
      <w:color w:val="ED7D31"/>
      <w:spacing w:val="60"/>
      <w:sz w:val="24"/>
      <w:szCs w:val="24"/>
    </w:rPr>
  </w:style>
  <w:style w:type="paragraph" w:customStyle="1" w:styleId="Nombre">
    <w:name w:val="Nombre"/>
    <w:basedOn w:val="Normal"/>
    <w:uiPriority w:val="1"/>
    <w:qFormat/>
    <w:pPr>
      <w:spacing w:after="0"/>
    </w:pPr>
    <w:rPr>
      <w:color w:val="FFFFFF"/>
      <w:sz w:val="40"/>
      <w:szCs w:val="40"/>
    </w:rPr>
  </w:style>
  <w:style w:type="paragraph" w:customStyle="1" w:styleId="Direccindelremitente">
    <w:name w:val="Dirección del remitente"/>
    <w:basedOn w:val="Sinespaciado"/>
    <w:uiPriority w:val="2"/>
    <w:qFormat/>
    <w:pPr>
      <w:spacing w:after="200"/>
    </w:pPr>
    <w:rPr>
      <w:color w:val="44546A"/>
    </w:rPr>
  </w:style>
  <w:style w:type="paragraph" w:customStyle="1" w:styleId="Textodesubseccin">
    <w:name w:val="Texto de subsección"/>
    <w:basedOn w:val="Normal"/>
    <w:uiPriority w:val="5"/>
    <w:qFormat/>
    <w:pPr>
      <w:spacing w:after="320" w:line="276" w:lineRule="auto"/>
      <w:contextualSpacing/>
    </w:pPr>
    <w:rPr>
      <w:rFonts w:ascii="Gill Sans MT" w:eastAsia="Times New Roman" w:hAnsi="Gill Sans MT" w:cs="Times New Roman"/>
      <w:color w:val="000000"/>
      <w:sz w:val="20"/>
      <w:szCs w:val="20"/>
    </w:rPr>
  </w:style>
  <w:style w:type="table" w:styleId="Tablaconcuadrcula">
    <w:name w:val="Table Grid"/>
    <w:basedOn w:val="Tablanormal"/>
    <w:uiPriority w:val="1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pPr>
      <w:spacing w:after="0" w:line="240" w:lineRule="auto"/>
    </w:pPr>
    <w:rPr>
      <w:rFonts w:eastAsiaTheme="minorEastAsia"/>
      <w:sz w:val="23"/>
      <w:szCs w:val="23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David Ortiz</cp:lastModifiedBy>
  <cp:revision>4</cp:revision>
  <dcterms:created xsi:type="dcterms:W3CDTF">2018-11-01T12:59:00Z</dcterms:created>
  <dcterms:modified xsi:type="dcterms:W3CDTF">2019-03-02T18:49:00Z</dcterms:modified>
</cp:coreProperties>
</file>