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833" w:rsidRDefault="003F6D8F" w:rsidP="008749DF">
      <w:pPr>
        <w:spacing w:after="0"/>
        <w:jc w:val="center"/>
        <w:rPr>
          <w:rFonts w:ascii="Arial Black" w:hAnsi="Arial Black"/>
          <w:sz w:val="36"/>
          <w:szCs w:val="36"/>
        </w:rPr>
      </w:pPr>
      <w:r w:rsidRPr="003F6D8F">
        <w:rPr>
          <w:rFonts w:ascii="Arial Black" w:hAnsi="Arial Black"/>
          <w:sz w:val="36"/>
          <w:szCs w:val="36"/>
        </w:rPr>
        <w:t>CURRICULUM VITAE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3F6D8F" w:rsidTr="00F83CC7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FC3504" w:rsidRPr="00F83CC7" w:rsidRDefault="003F6D8F" w:rsidP="003F6D8F">
            <w:pPr>
              <w:rPr>
                <w:rFonts w:ascii="Georgia" w:hAnsi="Georgia"/>
                <w:sz w:val="20"/>
                <w:szCs w:val="20"/>
              </w:rPr>
            </w:pPr>
            <w:r w:rsidRPr="00F83CC7">
              <w:rPr>
                <w:rFonts w:ascii="Georgia" w:hAnsi="Georgia"/>
                <w:sz w:val="20"/>
                <w:szCs w:val="20"/>
              </w:rPr>
              <w:t>DATOS  PERSONALES:</w:t>
            </w:r>
          </w:p>
        </w:tc>
      </w:tr>
      <w:tr w:rsidR="00FC3504" w:rsidTr="00FC3504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373"/>
              <w:gridCol w:w="4374"/>
            </w:tblGrid>
            <w:tr w:rsidR="00FC3504" w:rsidTr="00F83CC7">
              <w:tc>
                <w:tcPr>
                  <w:tcW w:w="4373" w:type="dxa"/>
                </w:tcPr>
                <w:p w:rsidR="00FC3504" w:rsidRPr="00F83CC7" w:rsidRDefault="00FC350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Nombres:</w:t>
                  </w:r>
                </w:p>
              </w:tc>
              <w:tc>
                <w:tcPr>
                  <w:tcW w:w="4374" w:type="dxa"/>
                </w:tcPr>
                <w:p w:rsidR="00F83CC7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Jonathan  Jacob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FC3504" w:rsidRPr="00F83CC7" w:rsidRDefault="00FC350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Apellidos:</w:t>
                  </w:r>
                </w:p>
              </w:tc>
              <w:tc>
                <w:tcPr>
                  <w:tcW w:w="4374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Cruz  Morataya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FC3504" w:rsidRPr="00F83CC7" w:rsidRDefault="00FC350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Edad:</w:t>
                  </w:r>
                </w:p>
              </w:tc>
              <w:tc>
                <w:tcPr>
                  <w:tcW w:w="4374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21 Años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FC3504" w:rsidRPr="00F83CC7" w:rsidRDefault="00FC350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 xml:space="preserve">Doc. De </w:t>
                  </w:r>
                  <w:r w:rsidR="00F83CC7" w:rsidRPr="00F83CC7">
                    <w:rPr>
                      <w:rFonts w:ascii="Lucida Sans" w:hAnsi="Lucida Sans"/>
                      <w:sz w:val="20"/>
                      <w:szCs w:val="20"/>
                    </w:rPr>
                    <w:t>Identificación</w:t>
                  </w: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 xml:space="preserve"> (DPI):</w:t>
                  </w:r>
                </w:p>
              </w:tc>
              <w:tc>
                <w:tcPr>
                  <w:tcW w:w="4374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2794 48937 0501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Teléfonos</w:t>
                  </w:r>
                  <w:r w:rsidR="00FC3504" w:rsidRPr="00F83CC7">
                    <w:rPr>
                      <w:rFonts w:ascii="Lucida Sans" w:hAnsi="Lucida San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74" w:type="dxa"/>
                </w:tcPr>
                <w:p w:rsidR="00466154" w:rsidRDefault="0046615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7886-6132 / 5484-1408</w:t>
                  </w:r>
                </w:p>
                <w:p w:rsidR="00FC3504" w:rsidRPr="00F83CC7" w:rsidRDefault="0046615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7886-6662 / 5493-4320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Dirección</w:t>
                  </w:r>
                  <w:r w:rsidR="00FC3504" w:rsidRPr="00F83CC7">
                    <w:rPr>
                      <w:rFonts w:ascii="Lucida Sans" w:hAnsi="Lucida Sans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374" w:type="dxa"/>
                </w:tcPr>
                <w:p w:rsidR="00FC3504" w:rsidRPr="00F83CC7" w:rsidRDefault="00F83CC7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</w:rPr>
                    <w:t>16 Calle 6-143 Z.5 Col.Magnolias,Escuintla</w:t>
                  </w:r>
                </w:p>
              </w:tc>
            </w:tr>
            <w:tr w:rsidR="00FC3504" w:rsidTr="00F83CC7">
              <w:tc>
                <w:tcPr>
                  <w:tcW w:w="4373" w:type="dxa"/>
                </w:tcPr>
                <w:p w:rsidR="00466154" w:rsidRDefault="0046615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</w:p>
                <w:p w:rsidR="00FC3504" w:rsidRPr="00F83CC7" w:rsidRDefault="00FC3504" w:rsidP="003F6D8F">
                  <w:pPr>
                    <w:rPr>
                      <w:rFonts w:ascii="Lucida Sans" w:hAnsi="Lucida Sans"/>
                      <w:sz w:val="20"/>
                      <w:szCs w:val="20"/>
                    </w:rPr>
                  </w:pPr>
                  <w:r w:rsidRPr="00F83CC7">
                    <w:rPr>
                      <w:rFonts w:ascii="Lucida Sans" w:hAnsi="Lucida Sans"/>
                      <w:sz w:val="20"/>
                      <w:szCs w:val="20"/>
                    </w:rPr>
                    <w:t>E-Mail:</w:t>
                  </w:r>
                </w:p>
              </w:tc>
              <w:tc>
                <w:tcPr>
                  <w:tcW w:w="4374" w:type="dxa"/>
                </w:tcPr>
                <w:p w:rsidR="00466154" w:rsidRDefault="00466154" w:rsidP="003F6D8F">
                  <w:pPr>
                    <w:rPr>
                      <w:rFonts w:ascii="Lucida Sans" w:hAnsi="Lucida Sans"/>
                      <w:sz w:val="20"/>
                      <w:szCs w:val="20"/>
                      <w:u w:val="single"/>
                    </w:rPr>
                  </w:pPr>
                </w:p>
                <w:p w:rsidR="00FC3504" w:rsidRPr="00F83CC7" w:rsidRDefault="007F1685" w:rsidP="003F6D8F">
                  <w:pPr>
                    <w:rPr>
                      <w:rFonts w:ascii="Lucida Sans" w:hAnsi="Lucida Sans"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Lucida Sans" w:hAnsi="Lucida Sans"/>
                      <w:sz w:val="20"/>
                      <w:szCs w:val="20"/>
                      <w:u w:val="single"/>
                    </w:rPr>
                    <w:t>Jcob9</w:t>
                  </w:r>
                  <w:r w:rsidR="00F83CC7" w:rsidRPr="00F83CC7">
                    <w:rPr>
                      <w:rFonts w:ascii="Lucida Sans" w:hAnsi="Lucida Sans"/>
                      <w:sz w:val="20"/>
                      <w:szCs w:val="20"/>
                      <w:u w:val="single"/>
                    </w:rPr>
                    <w:t>515@Gmail.com</w:t>
                  </w:r>
                </w:p>
              </w:tc>
            </w:tr>
          </w:tbl>
          <w:p w:rsidR="00FC3504" w:rsidRDefault="00FC3504" w:rsidP="003F6D8F">
            <w:pPr>
              <w:rPr>
                <w:rFonts w:ascii="Georgia" w:hAnsi="Georgia"/>
                <w:sz w:val="20"/>
                <w:szCs w:val="20"/>
              </w:rPr>
            </w:pPr>
          </w:p>
        </w:tc>
      </w:tr>
      <w:tr w:rsidR="00457C22" w:rsidTr="00FC350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978" w:type="dxa"/>
            <w:shd w:val="clear" w:color="auto" w:fill="92CDDC" w:themeFill="accent5" w:themeFillTint="99"/>
          </w:tcPr>
          <w:p w:rsidR="00457C22" w:rsidRPr="00F83CC7" w:rsidRDefault="00457C22" w:rsidP="003F6D8F">
            <w:pPr>
              <w:rPr>
                <w:rFonts w:ascii="Georgia" w:hAnsi="Georgia"/>
                <w:sz w:val="20"/>
                <w:szCs w:val="20"/>
              </w:rPr>
            </w:pPr>
            <w:r w:rsidRPr="00F83CC7">
              <w:rPr>
                <w:rFonts w:ascii="Georgia" w:hAnsi="Georgia"/>
                <w:sz w:val="20"/>
                <w:szCs w:val="20"/>
              </w:rPr>
              <w:t>FORMACION  ACADEMICA:</w:t>
            </w:r>
          </w:p>
        </w:tc>
      </w:tr>
    </w:tbl>
    <w:tbl>
      <w:tblPr>
        <w:tblStyle w:val="Tablaconcuadrcula"/>
        <w:tblpPr w:leftFromText="141" w:rightFromText="141" w:vertAnchor="text" w:horzAnchor="margin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57C22" w:rsidTr="00BD0050">
        <w:tc>
          <w:tcPr>
            <w:tcW w:w="4489" w:type="dxa"/>
          </w:tcPr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Nivel Primario:</w:t>
            </w: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2000 – 2008</w:t>
            </w:r>
          </w:p>
        </w:tc>
        <w:tc>
          <w:tcPr>
            <w:tcW w:w="4489" w:type="dxa"/>
          </w:tcPr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Escuela Oficial Urbana Mixta de Col. El Quetzal, Escuintla</w:t>
            </w:r>
          </w:p>
        </w:tc>
      </w:tr>
      <w:tr w:rsidR="00457C22" w:rsidTr="00BD0050">
        <w:tc>
          <w:tcPr>
            <w:tcW w:w="4489" w:type="dxa"/>
          </w:tcPr>
          <w:p w:rsidR="00BD0050" w:rsidRPr="00FC3504" w:rsidRDefault="00BD0050" w:rsidP="00457C22">
            <w:pPr>
              <w:rPr>
                <w:rFonts w:ascii="Lucida Sans" w:hAnsi="Lucida Sans"/>
                <w:sz w:val="20"/>
                <w:szCs w:val="20"/>
              </w:rPr>
            </w:pP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Nivel Básico:</w:t>
            </w: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2009 – 2011</w:t>
            </w:r>
          </w:p>
        </w:tc>
        <w:tc>
          <w:tcPr>
            <w:tcW w:w="4489" w:type="dxa"/>
          </w:tcPr>
          <w:p w:rsidR="00BD0050" w:rsidRPr="00FC3504" w:rsidRDefault="00BD0050" w:rsidP="00457C22">
            <w:pPr>
              <w:rPr>
                <w:rFonts w:ascii="Lucida Sans" w:hAnsi="Lucida Sans"/>
                <w:sz w:val="20"/>
                <w:szCs w:val="20"/>
              </w:rPr>
            </w:pP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Instituto por Cooperativa de Col. El Ferrocarrilero, Escuintla</w:t>
            </w:r>
          </w:p>
        </w:tc>
      </w:tr>
      <w:tr w:rsidR="00457C22" w:rsidTr="00BD0050">
        <w:tc>
          <w:tcPr>
            <w:tcW w:w="4489" w:type="dxa"/>
          </w:tcPr>
          <w:p w:rsidR="00BD0050" w:rsidRPr="00FC3504" w:rsidRDefault="00BD0050" w:rsidP="00457C22">
            <w:pPr>
              <w:rPr>
                <w:rFonts w:ascii="Lucida Sans" w:hAnsi="Lucida Sans"/>
                <w:sz w:val="20"/>
                <w:szCs w:val="20"/>
              </w:rPr>
            </w:pP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Nivel Diversificado:</w:t>
            </w:r>
          </w:p>
          <w:p w:rsidR="00457C22" w:rsidRPr="00FC3504" w:rsidRDefault="00457C22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2012 - 2013</w:t>
            </w:r>
          </w:p>
        </w:tc>
        <w:tc>
          <w:tcPr>
            <w:tcW w:w="4489" w:type="dxa"/>
          </w:tcPr>
          <w:p w:rsidR="00BD0050" w:rsidRPr="00FC3504" w:rsidRDefault="00BD0050" w:rsidP="00457C22">
            <w:pPr>
              <w:rPr>
                <w:rFonts w:ascii="Lucida Sans" w:hAnsi="Lucida Sans"/>
                <w:sz w:val="20"/>
                <w:szCs w:val="20"/>
              </w:rPr>
            </w:pPr>
          </w:p>
          <w:p w:rsidR="00457C22" w:rsidRPr="00FC3504" w:rsidRDefault="00BD0050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Bachilleren Ciencias y Letras Con Orient. En Computación en el Instituto Técnico Marítimo BANAPORT S.A</w:t>
            </w:r>
          </w:p>
          <w:p w:rsidR="00BD0050" w:rsidRPr="00FC3504" w:rsidRDefault="00F83CC7" w:rsidP="00457C22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Mecánico</w:t>
            </w:r>
            <w:r w:rsidR="00BD0050" w:rsidRPr="00FC3504">
              <w:rPr>
                <w:rFonts w:ascii="Lucida Sans" w:hAnsi="Lucida Sans"/>
                <w:sz w:val="20"/>
                <w:szCs w:val="20"/>
              </w:rPr>
              <w:t xml:space="preserve"> Industrial en El INTECAP, Escuintla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D0050" w:rsidTr="00BD005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BD0050" w:rsidRPr="00F83CC7" w:rsidRDefault="00BD0050" w:rsidP="003F6D8F">
            <w:pPr>
              <w:rPr>
                <w:rFonts w:ascii="Georgia" w:hAnsi="Georgia"/>
                <w:sz w:val="20"/>
                <w:szCs w:val="20"/>
              </w:rPr>
            </w:pPr>
            <w:r w:rsidRPr="00F83CC7">
              <w:rPr>
                <w:rFonts w:ascii="Georgia" w:hAnsi="Georgia"/>
                <w:sz w:val="20"/>
                <w:szCs w:val="20"/>
              </w:rPr>
              <w:t>OTROS ESTUDIOS:</w:t>
            </w:r>
          </w:p>
        </w:tc>
      </w:tr>
    </w:tbl>
    <w:tbl>
      <w:tblPr>
        <w:tblStyle w:val="Tablaconcuadrcula"/>
        <w:tblpPr w:leftFromText="141" w:rightFromText="141" w:vertAnchor="text" w:horzAnchor="margin" w:tblpY="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D0050" w:rsidTr="00BD0050"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Cursos del año 2012 - 2013</w:t>
            </w:r>
          </w:p>
        </w:tc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Curso de Mecánica Industrial   </w:t>
            </w:r>
            <w:r w:rsidR="00F83CC7">
              <w:rPr>
                <w:rFonts w:ascii="Lucida Sans" w:hAnsi="Lucida Sans"/>
                <w:sz w:val="20"/>
                <w:szCs w:val="20"/>
              </w:rPr>
              <w:t xml:space="preserve">  </w:t>
            </w:r>
            <w:r w:rsidRPr="00FC3504">
              <w:rPr>
                <w:rFonts w:ascii="Lucida Sans" w:hAnsi="Lucida Sans"/>
                <w:sz w:val="20"/>
                <w:szCs w:val="20"/>
              </w:rPr>
              <w:t xml:space="preserve"> (INTECAP)</w:t>
            </w:r>
          </w:p>
        </w:tc>
      </w:tr>
      <w:tr w:rsidR="00BD0050" w:rsidTr="00BD0050"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Cursos de Maquinas CNC          </w:t>
            </w:r>
            <w:r w:rsidR="00F83CC7">
              <w:rPr>
                <w:rFonts w:ascii="Lucida Sans" w:hAnsi="Lucida Sans"/>
                <w:sz w:val="20"/>
                <w:szCs w:val="20"/>
              </w:rPr>
              <w:t xml:space="preserve">  </w:t>
            </w:r>
            <w:r w:rsidRPr="00FC3504">
              <w:rPr>
                <w:rFonts w:ascii="Lucida Sans" w:hAnsi="Lucida Sans"/>
                <w:sz w:val="20"/>
                <w:szCs w:val="20"/>
              </w:rPr>
              <w:t>(INTECAP)</w:t>
            </w:r>
          </w:p>
        </w:tc>
      </w:tr>
      <w:tr w:rsidR="00BD0050" w:rsidTr="00BD0050"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Cursos de Soldadura SEA y SOA  </w:t>
            </w:r>
            <w:r w:rsidR="00F83CC7">
              <w:rPr>
                <w:rFonts w:ascii="Lucida Sans" w:hAnsi="Lucida Sans"/>
                <w:sz w:val="20"/>
                <w:szCs w:val="20"/>
              </w:rPr>
              <w:t xml:space="preserve"> </w:t>
            </w:r>
            <w:r w:rsidRPr="00FC3504">
              <w:rPr>
                <w:rFonts w:ascii="Lucida Sans" w:hAnsi="Lucida Sans"/>
                <w:sz w:val="20"/>
                <w:szCs w:val="20"/>
              </w:rPr>
              <w:t>(INTECAP)</w:t>
            </w:r>
          </w:p>
        </w:tc>
      </w:tr>
      <w:tr w:rsidR="00BD0050" w:rsidTr="00BD0050"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489" w:type="dxa"/>
          </w:tcPr>
          <w:p w:rsidR="00BD0050" w:rsidRPr="00FC3504" w:rsidRDefault="00BD0050" w:rsidP="00BD005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Cursos de Manejo de OFFICE y WINDOWS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D0050" w:rsidTr="008F14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  <w:shd w:val="clear" w:color="auto" w:fill="92CDDC" w:themeFill="accent5" w:themeFillTint="99"/>
          </w:tcPr>
          <w:p w:rsidR="00BD0050" w:rsidRPr="00F83CC7" w:rsidRDefault="00BD0050" w:rsidP="003F6D8F">
            <w:pPr>
              <w:rPr>
                <w:rFonts w:ascii="Georgia" w:hAnsi="Georgia"/>
                <w:sz w:val="20"/>
                <w:szCs w:val="20"/>
              </w:rPr>
            </w:pPr>
            <w:r w:rsidRPr="00F83CC7">
              <w:rPr>
                <w:rFonts w:ascii="Georgia" w:hAnsi="Georgia"/>
                <w:sz w:val="20"/>
                <w:szCs w:val="20"/>
              </w:rPr>
              <w:t>EXPERIENCIA  LABORAL:</w:t>
            </w:r>
          </w:p>
        </w:tc>
      </w:tr>
      <w:tr w:rsidR="008F1480" w:rsidRPr="00FC3504" w:rsidTr="008F1480">
        <w:tc>
          <w:tcPr>
            <w:tcW w:w="8978" w:type="dxa"/>
            <w:tcBorders>
              <w:top w:val="nil"/>
              <w:left w:val="nil"/>
              <w:bottom w:val="nil"/>
              <w:right w:val="nil"/>
            </w:tcBorders>
          </w:tcPr>
          <w:p w:rsidR="008F1480" w:rsidRPr="00FC3504" w:rsidRDefault="008F1480" w:rsidP="004E0864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Año:</w:t>
            </w:r>
          </w:p>
        </w:tc>
      </w:tr>
    </w:tbl>
    <w:tbl>
      <w:tblPr>
        <w:tblStyle w:val="Tablaconcuadrcula"/>
        <w:tblpPr w:leftFromText="141" w:rightFromText="141" w:vertAnchor="text" w:tblpY="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8F1480" w:rsidRPr="00FC3504" w:rsidTr="00510B37">
        <w:tc>
          <w:tcPr>
            <w:tcW w:w="4489" w:type="dxa"/>
          </w:tcPr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2016</w:t>
            </w:r>
          </w:p>
        </w:tc>
        <w:tc>
          <w:tcPr>
            <w:tcW w:w="4489" w:type="dxa"/>
          </w:tcPr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Mecánico Industrial 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(Ingenio San Diego-Trinidad)</w:t>
            </w:r>
          </w:p>
          <w:p w:rsidR="00510B37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Con la Empresa Contratista Ingeniería, 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Gestión y Construcción (IGC)</w:t>
            </w:r>
          </w:p>
        </w:tc>
      </w:tr>
      <w:tr w:rsidR="00510B37" w:rsidRPr="00FC3504" w:rsidTr="00510B37">
        <w:tc>
          <w:tcPr>
            <w:tcW w:w="4489" w:type="dxa"/>
          </w:tcPr>
          <w:p w:rsidR="00510B37" w:rsidRPr="00FC3504" w:rsidRDefault="00510B37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</w:tc>
        <w:tc>
          <w:tcPr>
            <w:tcW w:w="4489" w:type="dxa"/>
          </w:tcPr>
          <w:p w:rsidR="00510B37" w:rsidRDefault="00510B37" w:rsidP="008F1480">
            <w:pPr>
              <w:rPr>
                <w:rFonts w:ascii="Lucida Sans" w:hAnsi="Lucida Sans"/>
                <w:sz w:val="20"/>
                <w:szCs w:val="20"/>
              </w:rPr>
            </w:pPr>
          </w:p>
          <w:p w:rsidR="00510B37" w:rsidRDefault="00510B37" w:rsidP="008F1480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Mecánico Industrial</w:t>
            </w:r>
          </w:p>
          <w:p w:rsidR="00510B37" w:rsidRPr="00FC3504" w:rsidRDefault="00510B37" w:rsidP="008F1480">
            <w:pPr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Construcciones y Montajes Industriales (CMI)</w:t>
            </w:r>
          </w:p>
        </w:tc>
      </w:tr>
      <w:tr w:rsidR="008F1480" w:rsidRPr="00FC3504" w:rsidTr="00510B37">
        <w:tc>
          <w:tcPr>
            <w:tcW w:w="4489" w:type="dxa"/>
          </w:tcPr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2015 – 2016</w:t>
            </w:r>
          </w:p>
        </w:tc>
        <w:tc>
          <w:tcPr>
            <w:tcW w:w="4489" w:type="dxa"/>
          </w:tcPr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Auxiliar de Laboratorio  1LAB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Analista encargado de laboratorio de Caña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(Ingenio Concepción S.A)</w:t>
            </w:r>
          </w:p>
        </w:tc>
      </w:tr>
      <w:tr w:rsidR="008F1480" w:rsidRPr="00FC3504" w:rsidTr="00510B37">
        <w:tc>
          <w:tcPr>
            <w:tcW w:w="4489" w:type="dxa"/>
          </w:tcPr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2015</w:t>
            </w:r>
          </w:p>
        </w:tc>
        <w:tc>
          <w:tcPr>
            <w:tcW w:w="4489" w:type="dxa"/>
          </w:tcPr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 xml:space="preserve"> Mecánico Industrial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(Palmas ll)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Con La Empresa Contratista VALG S.A</w:t>
            </w:r>
          </w:p>
        </w:tc>
      </w:tr>
      <w:tr w:rsidR="008F1480" w:rsidRPr="00FC3504" w:rsidTr="00510B37">
        <w:tc>
          <w:tcPr>
            <w:tcW w:w="4489" w:type="dxa"/>
          </w:tcPr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2014</w:t>
            </w:r>
          </w:p>
        </w:tc>
        <w:tc>
          <w:tcPr>
            <w:tcW w:w="4489" w:type="dxa"/>
          </w:tcPr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Ayudante  Mecánico</w:t>
            </w:r>
          </w:p>
          <w:p w:rsidR="008F1480" w:rsidRPr="00FC3504" w:rsidRDefault="008F1480" w:rsidP="008F1480">
            <w:pPr>
              <w:rPr>
                <w:rFonts w:ascii="Lucida Sans" w:hAnsi="Lucida Sans"/>
                <w:sz w:val="20"/>
                <w:szCs w:val="20"/>
              </w:rPr>
            </w:pPr>
            <w:r w:rsidRPr="00FC3504">
              <w:rPr>
                <w:rFonts w:ascii="Lucida Sans" w:hAnsi="Lucida Sans"/>
                <w:sz w:val="20"/>
                <w:szCs w:val="20"/>
              </w:rPr>
              <w:t>Planta Arizona (CEMEX)</w:t>
            </w:r>
          </w:p>
          <w:p w:rsidR="008F1480" w:rsidRPr="00510B37" w:rsidRDefault="008F1480" w:rsidP="00510B37">
            <w:pPr>
              <w:pStyle w:val="Ttulo3"/>
              <w:shd w:val="clear" w:color="auto" w:fill="FFFFFF"/>
              <w:spacing w:before="0" w:beforeAutospacing="0" w:after="0" w:afterAutospacing="0"/>
              <w:outlineLvl w:val="2"/>
              <w:rPr>
                <w:rFonts w:ascii="Lucida Sans" w:hAnsi="Lucida Sans" w:cs="Arial"/>
                <w:b w:val="0"/>
                <w:bCs w:val="0"/>
                <w:color w:val="222222"/>
                <w:sz w:val="20"/>
                <w:szCs w:val="20"/>
              </w:rPr>
            </w:pPr>
            <w:r w:rsidRPr="00FC3504">
              <w:rPr>
                <w:rFonts w:ascii="Lucida Sans" w:hAnsi="Lucida Sans"/>
                <w:b w:val="0"/>
                <w:sz w:val="20"/>
                <w:szCs w:val="20"/>
              </w:rPr>
              <w:t>Con La Empresa Contratista ARQCO Outsourcing</w:t>
            </w:r>
            <w:r w:rsidRPr="00FC3504">
              <w:rPr>
                <w:rFonts w:ascii="Lucida Sans" w:hAnsi="Lucida Sans" w:cs="Arial"/>
                <w:b w:val="0"/>
                <w:bCs w:val="0"/>
                <w:color w:val="222222"/>
                <w:sz w:val="20"/>
                <w:szCs w:val="20"/>
              </w:rPr>
              <w:t xml:space="preserve">  S.A</w:t>
            </w:r>
          </w:p>
        </w:tc>
      </w:tr>
    </w:tbl>
    <w:p w:rsidR="0048514C" w:rsidRDefault="0048514C">
      <w:r>
        <w:br w:type="page"/>
      </w: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F83CC7" w:rsidTr="00510B37">
        <w:tc>
          <w:tcPr>
            <w:tcW w:w="4489" w:type="dxa"/>
            <w:shd w:val="clear" w:color="auto" w:fill="92CDDC" w:themeFill="accent5" w:themeFillTint="99"/>
          </w:tcPr>
          <w:p w:rsidR="00F83CC7" w:rsidRDefault="00F83CC7" w:rsidP="003F6D8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lastRenderedPageBreak/>
              <w:t>RECOMENDACIONES LABORALES:</w:t>
            </w:r>
          </w:p>
        </w:tc>
        <w:tc>
          <w:tcPr>
            <w:tcW w:w="4489" w:type="dxa"/>
            <w:shd w:val="clear" w:color="auto" w:fill="92CDDC" w:themeFill="accent5" w:themeFillTint="99"/>
          </w:tcPr>
          <w:p w:rsidR="00F83CC7" w:rsidRDefault="00F83CC7" w:rsidP="003F6D8F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RECOMENDACIONES PERSONALES:</w:t>
            </w:r>
          </w:p>
        </w:tc>
      </w:tr>
      <w:tr w:rsidR="008749DF" w:rsidTr="00510B37">
        <w:tc>
          <w:tcPr>
            <w:tcW w:w="4489" w:type="dxa"/>
          </w:tcPr>
          <w:p w:rsidR="009E0895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Ingenio Concepción S.A KM 56.5 Autopista Palin, Escuintla</w:t>
            </w:r>
          </w:p>
          <w:p w:rsidR="008749DF" w:rsidRPr="009E0895" w:rsidRDefault="009E0895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Tel: 7879-2700</w:t>
            </w:r>
          </w:p>
        </w:tc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8749DF" w:rsidRPr="0048514C" w:rsidRDefault="008749DF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Mynor Yovanni Benito Ordoñez</w:t>
            </w:r>
          </w:p>
          <w:p w:rsidR="008749DF" w:rsidRPr="0048514C" w:rsidRDefault="008749DF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 xml:space="preserve">Tel: </w:t>
            </w:r>
            <w:r w:rsidR="0048514C">
              <w:rPr>
                <w:rFonts w:ascii="Lucida Sans" w:hAnsi="Lucida Sans"/>
                <w:sz w:val="20"/>
                <w:szCs w:val="20"/>
              </w:rPr>
              <w:t>4116-2593</w:t>
            </w:r>
          </w:p>
        </w:tc>
      </w:tr>
      <w:tr w:rsidR="009E0895" w:rsidTr="00510B37"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466154" w:rsidRDefault="00466154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Ing. Kevin Romero Álvarez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Ingenio San Diego S.A Ingenio Trinidad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Tel: 3007-9452</w:t>
            </w:r>
          </w:p>
        </w:tc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466154" w:rsidRDefault="00466154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Celeste Morales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Tel: 3177-3172</w:t>
            </w:r>
          </w:p>
        </w:tc>
      </w:tr>
      <w:tr w:rsidR="009E0895" w:rsidTr="00510B37"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466154" w:rsidRDefault="00466154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Ing. Enrique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Ingeniería-Gestión &amp; Construcción (IGC)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 w:rsidRPr="0048514C">
              <w:rPr>
                <w:rFonts w:ascii="Lucida Sans" w:hAnsi="Lucida Sans"/>
                <w:sz w:val="20"/>
                <w:szCs w:val="20"/>
              </w:rPr>
              <w:t>Tel: 4933-4879</w:t>
            </w:r>
          </w:p>
        </w:tc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Gerardo Gutiérrez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Tel: 5053-2470</w:t>
            </w:r>
          </w:p>
        </w:tc>
      </w:tr>
      <w:tr w:rsidR="009E0895" w:rsidTr="00510B37"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466154" w:rsidRDefault="00466154" w:rsidP="000A6C0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Default="00510B37" w:rsidP="000A6C0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Construcciones</w:t>
            </w:r>
            <w:r w:rsidR="009E0895">
              <w:rPr>
                <w:rFonts w:ascii="Lucida Sans" w:hAnsi="Lucida Sans"/>
                <w:sz w:val="20"/>
                <w:szCs w:val="20"/>
              </w:rPr>
              <w:t xml:space="preserve"> y Montajes Industriales (CMI)</w:t>
            </w:r>
          </w:p>
          <w:p w:rsidR="005E4949" w:rsidRDefault="005E4949" w:rsidP="000A6C0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6 Calle 3-35 Apto. A Zona 1 Escuintla</w:t>
            </w:r>
          </w:p>
          <w:p w:rsidR="009E0895" w:rsidRPr="0048514C" w:rsidRDefault="009E0895" w:rsidP="000A6C02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Tel: 4017-9045</w:t>
            </w:r>
          </w:p>
        </w:tc>
        <w:tc>
          <w:tcPr>
            <w:tcW w:w="4489" w:type="dxa"/>
          </w:tcPr>
          <w:p w:rsidR="005E4949" w:rsidRDefault="005E4949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</w:p>
          <w:p w:rsidR="009E0895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Fredy Ramírez</w:t>
            </w:r>
          </w:p>
          <w:p w:rsidR="009E0895" w:rsidRPr="0048514C" w:rsidRDefault="009E0895" w:rsidP="00510B37">
            <w:pPr>
              <w:jc w:val="center"/>
              <w:rPr>
                <w:rFonts w:ascii="Lucida Sans" w:hAnsi="Lucida Sans"/>
                <w:sz w:val="20"/>
                <w:szCs w:val="20"/>
              </w:rPr>
            </w:pPr>
            <w:r>
              <w:rPr>
                <w:rFonts w:ascii="Lucida Sans" w:hAnsi="Lucida Sans"/>
                <w:sz w:val="20"/>
                <w:szCs w:val="20"/>
              </w:rPr>
              <w:t>Tel: 3087-1998</w:t>
            </w:r>
          </w:p>
        </w:tc>
      </w:tr>
    </w:tbl>
    <w:tbl>
      <w:tblPr>
        <w:tblStyle w:val="Tablaconcuadrcula"/>
        <w:tblpPr w:leftFromText="141" w:rightFromText="141" w:vertAnchor="text" w:tblpY="11"/>
        <w:tblW w:w="0" w:type="auto"/>
        <w:tblLook w:val="04A0" w:firstRow="1" w:lastRow="0" w:firstColumn="1" w:lastColumn="0" w:noHBand="0" w:noVBand="1"/>
      </w:tblPr>
      <w:tblGrid>
        <w:gridCol w:w="4497"/>
      </w:tblGrid>
      <w:tr w:rsidR="00510B37" w:rsidTr="00510B37">
        <w:trPr>
          <w:trHeight w:val="705"/>
        </w:trPr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:rsidR="000A6C02" w:rsidRDefault="000A6C02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466154" w:rsidRDefault="00466154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510B37" w:rsidRDefault="00510B37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Ing. Noé Galván</w:t>
            </w:r>
          </w:p>
          <w:p w:rsidR="00510B37" w:rsidRDefault="00510B37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Valg  S.A</w:t>
            </w:r>
          </w:p>
          <w:p w:rsidR="00510B37" w:rsidRDefault="00510B37" w:rsidP="00510B37">
            <w:pPr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Tel: 5865-9600 / 2381-5899</w:t>
            </w:r>
          </w:p>
        </w:tc>
      </w:tr>
    </w:tbl>
    <w:p w:rsidR="009E0895" w:rsidRDefault="009E0895">
      <w:pPr>
        <w:rPr>
          <w:rFonts w:ascii="Georgia" w:hAnsi="Georgia"/>
          <w:sz w:val="20"/>
          <w:szCs w:val="20"/>
        </w:rPr>
      </w:pPr>
    </w:p>
    <w:p w:rsidR="00510B37" w:rsidRPr="003F6D8F" w:rsidRDefault="00510B37">
      <w:pPr>
        <w:rPr>
          <w:rFonts w:ascii="Georgia" w:hAnsi="Georgia"/>
          <w:sz w:val="20"/>
          <w:szCs w:val="20"/>
        </w:rPr>
      </w:pPr>
    </w:p>
    <w:sectPr w:rsidR="00510B37" w:rsidRPr="003F6D8F" w:rsidSect="003F6D8F"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F6D8F"/>
    <w:rsid w:val="000A6C02"/>
    <w:rsid w:val="00306D2F"/>
    <w:rsid w:val="003F6D8F"/>
    <w:rsid w:val="00440481"/>
    <w:rsid w:val="00457C22"/>
    <w:rsid w:val="00466154"/>
    <w:rsid w:val="0048514C"/>
    <w:rsid w:val="004F2F81"/>
    <w:rsid w:val="00510B37"/>
    <w:rsid w:val="005E4949"/>
    <w:rsid w:val="007F1685"/>
    <w:rsid w:val="008749DF"/>
    <w:rsid w:val="008F1480"/>
    <w:rsid w:val="00983BD4"/>
    <w:rsid w:val="009E0895"/>
    <w:rsid w:val="00B01833"/>
    <w:rsid w:val="00B05873"/>
    <w:rsid w:val="00BD0050"/>
    <w:rsid w:val="00C27330"/>
    <w:rsid w:val="00C5253A"/>
    <w:rsid w:val="00F83CC7"/>
    <w:rsid w:val="00FC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833"/>
  </w:style>
  <w:style w:type="paragraph" w:styleId="Ttulo3">
    <w:name w:val="heading 3"/>
    <w:basedOn w:val="Normal"/>
    <w:link w:val="Ttulo3Car"/>
    <w:uiPriority w:val="9"/>
    <w:qFormat/>
    <w:rsid w:val="008F14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F6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link w:val="Ttulo3"/>
    <w:uiPriority w:val="9"/>
    <w:rsid w:val="008F1480"/>
    <w:rPr>
      <w:rFonts w:ascii="Times New Roman" w:eastAsia="Times New Roman" w:hAnsi="Times New Roman" w:cs="Times New Roman"/>
      <w:b/>
      <w:bCs/>
      <w:sz w:val="27"/>
      <w:szCs w:val="27"/>
      <w:lang w:eastAsia="es-GT"/>
    </w:rPr>
  </w:style>
  <w:style w:type="character" w:styleId="Hipervnculo">
    <w:name w:val="Hyperlink"/>
    <w:basedOn w:val="Fuentedeprrafopredeter"/>
    <w:uiPriority w:val="99"/>
    <w:semiHidden/>
    <w:unhideWhenUsed/>
    <w:rsid w:val="008F148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9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SAMSUNG</cp:lastModifiedBy>
  <cp:revision>11</cp:revision>
  <dcterms:created xsi:type="dcterms:W3CDTF">2017-02-05T22:55:00Z</dcterms:created>
  <dcterms:modified xsi:type="dcterms:W3CDTF">2017-05-25T21:47:00Z</dcterms:modified>
</cp:coreProperties>
</file>