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76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4"/>
      </w:tblGrid>
      <w:tr w:rsidR="00A6552F" w:rsidRPr="00FA715C" w:rsidTr="00A6552F">
        <w:trPr>
          <w:cantSplit/>
          <w:trHeight w:val="2709"/>
          <w:tblCellSpacing w:w="0" w:type="dxa"/>
        </w:trPr>
        <w:tc>
          <w:tcPr>
            <w:tcW w:w="5000" w:type="pct"/>
            <w:shd w:val="clear" w:color="auto" w:fill="auto"/>
            <w:hideMark/>
          </w:tcPr>
          <w:p w:rsidR="0064434D" w:rsidRPr="00DC1616" w:rsidRDefault="0064434D" w:rsidP="00465E6C">
            <w:pPr>
              <w:spacing w:before="120" w:after="120" w:line="240" w:lineRule="auto"/>
              <w:rPr>
                <w:rFonts w:eastAsia="Times New Roman" w:cs="Arial"/>
                <w:b/>
                <w:bCs/>
                <w:color w:val="365F91" w:themeColor="accent1" w:themeShade="BF"/>
                <w:sz w:val="36"/>
                <w:lang w:val="es-CR" w:eastAsia="es-CR"/>
              </w:rPr>
            </w:pPr>
            <w:r w:rsidRPr="00DC1616">
              <w:rPr>
                <w:rFonts w:eastAsia="Times New Roman" w:cs="Arial"/>
                <w:b/>
                <w:bCs/>
                <w:color w:val="365F91" w:themeColor="accent1" w:themeShade="BF"/>
                <w:sz w:val="36"/>
                <w:lang w:val="es-CR" w:eastAsia="es-CR"/>
              </w:rPr>
              <w:t xml:space="preserve">Daniel González Quirós </w:t>
            </w:r>
          </w:p>
          <w:p w:rsidR="00583671" w:rsidRDefault="00A6552F" w:rsidP="00465E6C">
            <w:pPr>
              <w:spacing w:before="120" w:after="120" w:line="240" w:lineRule="auto"/>
              <w:rPr>
                <w:rFonts w:eastAsia="Times New Roman" w:cs="Arial"/>
                <w:color w:val="333333"/>
                <w:lang w:val="es-CR" w:eastAsia="es-CR"/>
              </w:rPr>
            </w:pPr>
            <w:r>
              <w:rPr>
                <w:rFonts w:eastAsia="Times New Roman" w:cs="Arial"/>
                <w:color w:val="333333"/>
                <w:lang w:val="es-CR" w:eastAsia="es-CR"/>
              </w:rPr>
              <w:t>Pasaporte</w:t>
            </w:r>
            <w:r w:rsidR="00583671">
              <w:rPr>
                <w:rFonts w:eastAsia="Times New Roman" w:cs="Arial"/>
                <w:color w:val="333333"/>
                <w:lang w:val="es-CR" w:eastAsia="es-CR"/>
              </w:rPr>
              <w:t>: 1</w:t>
            </w:r>
            <w:r>
              <w:rPr>
                <w:rFonts w:eastAsia="Times New Roman" w:cs="Arial"/>
                <w:color w:val="333333"/>
                <w:lang w:val="es-CR" w:eastAsia="es-CR"/>
              </w:rPr>
              <w:t>-</w:t>
            </w:r>
            <w:r w:rsidR="00583671">
              <w:rPr>
                <w:rFonts w:eastAsia="Times New Roman" w:cs="Arial"/>
                <w:color w:val="333333"/>
                <w:lang w:val="es-CR" w:eastAsia="es-CR"/>
              </w:rPr>
              <w:t>1075</w:t>
            </w:r>
            <w:r>
              <w:rPr>
                <w:rFonts w:eastAsia="Times New Roman" w:cs="Arial"/>
                <w:color w:val="333333"/>
                <w:lang w:val="es-CR" w:eastAsia="es-CR"/>
              </w:rPr>
              <w:t>-</w:t>
            </w:r>
            <w:r w:rsidR="00583671">
              <w:rPr>
                <w:rFonts w:eastAsia="Times New Roman" w:cs="Arial"/>
                <w:color w:val="333333"/>
                <w:lang w:val="es-CR" w:eastAsia="es-CR"/>
              </w:rPr>
              <w:t xml:space="preserve">0611 </w:t>
            </w:r>
          </w:p>
          <w:p w:rsidR="0064434D" w:rsidRPr="00583671" w:rsidRDefault="0064434D" w:rsidP="00465E6C">
            <w:pPr>
              <w:spacing w:before="120" w:after="120" w:line="240" w:lineRule="auto"/>
              <w:rPr>
                <w:rFonts w:eastAsia="Times New Roman" w:cs="Arial"/>
                <w:color w:val="333333"/>
                <w:lang w:val="es-CR" w:eastAsia="es-CR"/>
              </w:rPr>
            </w:pPr>
            <w:r w:rsidRPr="00583671">
              <w:rPr>
                <w:rFonts w:eastAsia="Times New Roman" w:cs="Arial"/>
                <w:color w:val="333333"/>
                <w:lang w:val="es-CR" w:eastAsia="es-CR"/>
              </w:rPr>
              <w:t>Edad: 3</w:t>
            </w:r>
            <w:r w:rsidR="00A6552F">
              <w:rPr>
                <w:rFonts w:eastAsia="Times New Roman" w:cs="Arial"/>
                <w:color w:val="333333"/>
                <w:lang w:val="es-CR" w:eastAsia="es-CR"/>
              </w:rPr>
              <w:t>8</w:t>
            </w:r>
          </w:p>
          <w:p w:rsidR="0058637E" w:rsidRDefault="0064434D" w:rsidP="00465E6C">
            <w:pPr>
              <w:spacing w:before="120" w:after="120" w:line="240" w:lineRule="auto"/>
              <w:rPr>
                <w:rFonts w:eastAsia="Times New Roman" w:cs="Arial"/>
                <w:color w:val="333333"/>
                <w:lang w:val="es-CR" w:eastAsia="es-CR"/>
              </w:rPr>
            </w:pPr>
            <w:r w:rsidRPr="00583671">
              <w:rPr>
                <w:rFonts w:eastAsia="Times New Roman" w:cs="Arial"/>
                <w:color w:val="333333"/>
                <w:lang w:val="es-CR" w:eastAsia="es-CR"/>
              </w:rPr>
              <w:t xml:space="preserve">Teléfono celular: </w:t>
            </w:r>
            <w:r w:rsidR="00A6552F">
              <w:rPr>
                <w:rFonts w:eastAsia="Times New Roman" w:cs="Arial"/>
                <w:color w:val="333333"/>
                <w:lang w:val="es-CR" w:eastAsia="es-CR"/>
              </w:rPr>
              <w:t>5507-7601</w:t>
            </w:r>
          </w:p>
          <w:p w:rsidR="0064434D" w:rsidRPr="00583671" w:rsidRDefault="00583671" w:rsidP="00465E6C">
            <w:pPr>
              <w:spacing w:before="120" w:after="120" w:line="240" w:lineRule="auto"/>
              <w:rPr>
                <w:rFonts w:eastAsia="Times New Roman" w:cs="Arial"/>
                <w:color w:val="333333"/>
                <w:lang w:val="es-CR" w:eastAsia="es-CR"/>
              </w:rPr>
            </w:pPr>
            <w:r>
              <w:rPr>
                <w:rFonts w:eastAsia="Times New Roman" w:cs="Arial"/>
                <w:color w:val="333333"/>
                <w:lang w:val="es-CR" w:eastAsia="es-CR"/>
              </w:rPr>
              <w:t xml:space="preserve">E-mail: </w:t>
            </w:r>
            <w:hyperlink r:id="rId5" w:history="1">
              <w:r w:rsidR="0064434D" w:rsidRPr="00583671">
                <w:rPr>
                  <w:rFonts w:eastAsia="Times New Roman" w:cs="Arial"/>
                  <w:color w:val="333333"/>
                  <w:u w:val="single"/>
                  <w:lang w:val="es-CR" w:eastAsia="es-CR"/>
                </w:rPr>
                <w:t>dgonzalezq@gmail.com</w:t>
              </w:r>
            </w:hyperlink>
            <w:r w:rsidR="0064434D" w:rsidRPr="00583671">
              <w:rPr>
                <w:rFonts w:eastAsia="Times New Roman" w:cs="Arial"/>
                <w:color w:val="333333"/>
                <w:lang w:val="es-CR" w:eastAsia="es-CR"/>
              </w:rPr>
              <w:t xml:space="preserve"> </w:t>
            </w:r>
          </w:p>
          <w:p w:rsidR="00583671" w:rsidRPr="00583671" w:rsidRDefault="00583671" w:rsidP="00465E6C">
            <w:pPr>
              <w:spacing w:before="120" w:after="120" w:line="240" w:lineRule="auto"/>
              <w:rPr>
                <w:rFonts w:eastAsia="Times New Roman" w:cs="Arial"/>
                <w:color w:val="333333"/>
                <w:lang w:val="es-CR" w:eastAsia="es-CR"/>
              </w:rPr>
            </w:pPr>
          </w:p>
          <w:p w:rsidR="00583671" w:rsidRPr="00583671" w:rsidRDefault="00583671" w:rsidP="00465E6C">
            <w:pPr>
              <w:spacing w:before="120" w:after="120" w:line="240" w:lineRule="auto"/>
              <w:rPr>
                <w:rFonts w:eastAsia="Times New Roman" w:cs="Arial"/>
                <w:color w:val="333333"/>
                <w:lang w:val="es-CR" w:eastAsia="es-CR"/>
              </w:rPr>
            </w:pPr>
          </w:p>
        </w:tc>
      </w:tr>
    </w:tbl>
    <w:p w:rsidR="0064434D" w:rsidRPr="00DC1616" w:rsidRDefault="00A6552F" w:rsidP="00465E6C">
      <w:pPr>
        <w:pStyle w:val="Ttulo2"/>
        <w:spacing w:before="120" w:after="120"/>
        <w:rPr>
          <w:b/>
          <w:u w:val="single"/>
          <w:lang w:val="es-CR" w:eastAsia="es-C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4303986</wp:posOffset>
            </wp:positionH>
            <wp:positionV relativeFrom="paragraph">
              <wp:posOffset>-3312029</wp:posOffset>
            </wp:positionV>
            <wp:extent cx="1087821" cy="1450613"/>
            <wp:effectExtent l="0" t="0" r="0" b="0"/>
            <wp:wrapTight wrapText="bothSides">
              <wp:wrapPolygon edited="0">
                <wp:start x="0" y="0"/>
                <wp:lineTo x="0" y="21278"/>
                <wp:lineTo x="21184" y="21278"/>
                <wp:lineTo x="21184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337" cy="145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34D" w:rsidRPr="00DC1616">
        <w:rPr>
          <w:b/>
          <w:u w:val="single"/>
          <w:lang w:val="es-CR" w:eastAsia="es-CR"/>
        </w:rPr>
        <w:t xml:space="preserve">Perfil profesional </w:t>
      </w:r>
    </w:p>
    <w:p w:rsidR="00583671" w:rsidRDefault="0064434D" w:rsidP="00465E6C">
      <w:pPr>
        <w:shd w:val="clear" w:color="auto" w:fill="FFFFFF"/>
        <w:spacing w:before="120" w:after="120" w:line="240" w:lineRule="auto"/>
        <w:jc w:val="both"/>
        <w:rPr>
          <w:rFonts w:eastAsia="Times New Roman" w:cs="Arial"/>
          <w:color w:val="333333"/>
          <w:lang w:val="es-CR" w:eastAsia="es-CR"/>
        </w:rPr>
      </w:pPr>
      <w:r w:rsidRPr="00583671">
        <w:rPr>
          <w:rFonts w:eastAsia="Times New Roman" w:cs="Arial"/>
          <w:color w:val="333333"/>
          <w:lang w:val="es-CR" w:eastAsia="es-CR"/>
        </w:rPr>
        <w:t>Ingeniero Industrial de la Universidad de Costa Rica. 1</w:t>
      </w:r>
      <w:r w:rsidR="00A6552F">
        <w:rPr>
          <w:rFonts w:eastAsia="Times New Roman" w:cs="Arial"/>
          <w:color w:val="333333"/>
          <w:lang w:val="es-CR" w:eastAsia="es-CR"/>
        </w:rPr>
        <w:t>6</w:t>
      </w:r>
      <w:r w:rsidRPr="00583671">
        <w:rPr>
          <w:rFonts w:eastAsia="Times New Roman" w:cs="Arial"/>
          <w:color w:val="333333"/>
          <w:lang w:val="es-CR" w:eastAsia="es-CR"/>
        </w:rPr>
        <w:t xml:space="preserve"> años de experiencia en consultoría</w:t>
      </w:r>
      <w:r w:rsidR="00A6552F">
        <w:rPr>
          <w:rFonts w:eastAsia="Times New Roman" w:cs="Arial"/>
          <w:color w:val="333333"/>
          <w:lang w:val="es-CR" w:eastAsia="es-CR"/>
        </w:rPr>
        <w:t xml:space="preserve"> de recursos humanos</w:t>
      </w:r>
      <w:r w:rsidRPr="00583671">
        <w:rPr>
          <w:rFonts w:eastAsia="Times New Roman" w:cs="Arial"/>
          <w:color w:val="333333"/>
          <w:lang w:val="es-CR" w:eastAsia="es-CR"/>
        </w:rPr>
        <w:t xml:space="preserve">. </w:t>
      </w:r>
      <w:r w:rsidR="00A6552F">
        <w:rPr>
          <w:rFonts w:eastAsia="Times New Roman" w:cs="Arial"/>
          <w:color w:val="333333"/>
          <w:lang w:val="es-CR" w:eastAsia="es-CR"/>
        </w:rPr>
        <w:t xml:space="preserve">Principalmente </w:t>
      </w:r>
      <w:r w:rsidRPr="00583671">
        <w:rPr>
          <w:rFonts w:eastAsia="Times New Roman" w:cs="Arial"/>
          <w:color w:val="333333"/>
          <w:lang w:val="es-CR" w:eastAsia="es-CR"/>
        </w:rPr>
        <w:t xml:space="preserve">como consultor en temas de compensación y beneficios, diseño organizacional y gestión del desempeño, gerenciando proyectos </w:t>
      </w:r>
      <w:r w:rsidR="0095478A">
        <w:rPr>
          <w:rFonts w:eastAsia="Times New Roman" w:cs="Arial"/>
          <w:color w:val="333333"/>
          <w:lang w:val="es-CR" w:eastAsia="es-CR"/>
        </w:rPr>
        <w:t xml:space="preserve">con clientes </w:t>
      </w:r>
      <w:r w:rsidRPr="00583671">
        <w:rPr>
          <w:rFonts w:eastAsia="Times New Roman" w:cs="Arial"/>
          <w:color w:val="333333"/>
          <w:lang w:val="es-CR" w:eastAsia="es-CR"/>
        </w:rPr>
        <w:t>en Centroamérica y R. Dominicana.</w:t>
      </w:r>
      <w:r w:rsidR="00A6552F">
        <w:rPr>
          <w:rFonts w:eastAsia="Times New Roman" w:cs="Arial"/>
          <w:color w:val="333333"/>
          <w:lang w:val="es-CR" w:eastAsia="es-CR"/>
        </w:rPr>
        <w:t xml:space="preserve"> </w:t>
      </w:r>
    </w:p>
    <w:p w:rsidR="00E657EC" w:rsidRDefault="00E657EC" w:rsidP="00465E6C">
      <w:pPr>
        <w:shd w:val="clear" w:color="auto" w:fill="FFFFFF"/>
        <w:spacing w:before="120" w:after="120" w:line="240" w:lineRule="auto"/>
        <w:jc w:val="both"/>
        <w:rPr>
          <w:rFonts w:eastAsia="Times New Roman" w:cs="Arial"/>
          <w:color w:val="333333"/>
          <w:lang w:val="es-CR" w:eastAsia="es-CR"/>
        </w:rPr>
      </w:pPr>
    </w:p>
    <w:p w:rsidR="00E657EC" w:rsidRDefault="00E657EC" w:rsidP="00E657EC">
      <w:pPr>
        <w:pStyle w:val="Ttulo2"/>
        <w:spacing w:before="120" w:after="120"/>
        <w:rPr>
          <w:b/>
          <w:u w:val="single"/>
          <w:lang w:val="es-CR" w:eastAsia="es-CR"/>
        </w:rPr>
      </w:pPr>
      <w:r w:rsidRPr="00DC1616">
        <w:rPr>
          <w:b/>
          <w:u w:val="single"/>
          <w:lang w:val="es-CR" w:eastAsia="es-CR"/>
        </w:rPr>
        <w:t xml:space="preserve">Estudios formales </w:t>
      </w:r>
    </w:p>
    <w:p w:rsidR="00E657EC" w:rsidRPr="00583671" w:rsidRDefault="00E657EC" w:rsidP="00E657EC">
      <w:pPr>
        <w:spacing w:before="120" w:after="120" w:line="240" w:lineRule="auto"/>
        <w:rPr>
          <w:rFonts w:eastAsia="Times New Roman" w:cs="Arial"/>
          <w:b/>
          <w:bCs/>
          <w:color w:val="333333"/>
          <w:lang w:val="es-CR" w:eastAsia="es-CR"/>
        </w:rPr>
      </w:pPr>
      <w:r>
        <w:rPr>
          <w:rFonts w:eastAsia="Times New Roman" w:cs="Arial"/>
          <w:b/>
          <w:bCs/>
          <w:color w:val="333333"/>
          <w:lang w:val="es-CR" w:eastAsia="es-CR"/>
        </w:rPr>
        <w:t>Universidad</w:t>
      </w:r>
      <w:r w:rsidRPr="00583671">
        <w:rPr>
          <w:rFonts w:eastAsia="Times New Roman" w:cs="Arial"/>
          <w:b/>
          <w:bCs/>
          <w:color w:val="333333"/>
          <w:lang w:val="es-CR" w:eastAsia="es-CR"/>
        </w:rPr>
        <w:t xml:space="preserve"> de Costa Rica </w:t>
      </w:r>
    </w:p>
    <w:p w:rsidR="00E657EC" w:rsidRPr="00583671" w:rsidRDefault="00E657EC" w:rsidP="00E657E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  <w:r>
        <w:rPr>
          <w:rFonts w:eastAsia="Times New Roman" w:cs="Arial"/>
          <w:color w:val="333333"/>
          <w:lang w:val="es-CR" w:eastAsia="es-CR"/>
        </w:rPr>
        <w:t xml:space="preserve">Ingeniero Industrial, </w:t>
      </w:r>
      <w:r w:rsidRPr="00583671">
        <w:rPr>
          <w:rFonts w:eastAsia="Times New Roman" w:cs="Arial"/>
          <w:color w:val="333333"/>
          <w:lang w:val="es-CR" w:eastAsia="es-CR"/>
        </w:rPr>
        <w:t xml:space="preserve">Licenciatura </w:t>
      </w:r>
    </w:p>
    <w:p w:rsidR="00E657EC" w:rsidRPr="00583671" w:rsidRDefault="00E657EC" w:rsidP="00E657E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  <w:r w:rsidRPr="00583671">
        <w:rPr>
          <w:rFonts w:eastAsia="Times New Roman" w:cs="Arial"/>
          <w:color w:val="333333"/>
          <w:lang w:val="es-CR" w:eastAsia="es-CR"/>
        </w:rPr>
        <w:t xml:space="preserve">Marzo 1998 - </w:t>
      </w:r>
      <w:proofErr w:type="gramStart"/>
      <w:r w:rsidR="00A6552F">
        <w:rPr>
          <w:rFonts w:eastAsia="Times New Roman" w:cs="Arial"/>
          <w:color w:val="333333"/>
          <w:lang w:val="es-CR" w:eastAsia="es-CR"/>
        </w:rPr>
        <w:t>J</w:t>
      </w:r>
      <w:r w:rsidRPr="00583671">
        <w:rPr>
          <w:rFonts w:eastAsia="Times New Roman" w:cs="Arial"/>
          <w:color w:val="333333"/>
          <w:lang w:val="es-CR" w:eastAsia="es-CR"/>
        </w:rPr>
        <w:t>unio</w:t>
      </w:r>
      <w:proofErr w:type="gramEnd"/>
      <w:r w:rsidRPr="00583671">
        <w:rPr>
          <w:rFonts w:eastAsia="Times New Roman" w:cs="Arial"/>
          <w:color w:val="333333"/>
          <w:lang w:val="es-CR" w:eastAsia="es-CR"/>
        </w:rPr>
        <w:t xml:space="preserve"> 2004. </w:t>
      </w:r>
    </w:p>
    <w:p w:rsidR="00583671" w:rsidRDefault="00583671" w:rsidP="00465E6C">
      <w:pPr>
        <w:shd w:val="clear" w:color="auto" w:fill="FFFFFF"/>
        <w:spacing w:before="120" w:after="120" w:line="240" w:lineRule="auto"/>
        <w:jc w:val="both"/>
        <w:rPr>
          <w:rFonts w:eastAsia="Times New Roman" w:cs="Arial"/>
          <w:color w:val="333333"/>
          <w:lang w:val="es-CR" w:eastAsia="es-CR"/>
        </w:rPr>
      </w:pPr>
    </w:p>
    <w:p w:rsidR="0064434D" w:rsidRPr="00DC1616" w:rsidRDefault="0064434D" w:rsidP="00465E6C">
      <w:pPr>
        <w:pStyle w:val="Ttulo2"/>
        <w:spacing w:before="120" w:after="120"/>
        <w:rPr>
          <w:b/>
          <w:u w:val="single"/>
          <w:lang w:val="es-CR" w:eastAsia="es-CR"/>
        </w:rPr>
      </w:pPr>
      <w:r w:rsidRPr="00DC1616">
        <w:rPr>
          <w:b/>
          <w:u w:val="single"/>
          <w:lang w:val="es-CR" w:eastAsia="es-CR"/>
        </w:rPr>
        <w:t xml:space="preserve">Experiencia laboral </w:t>
      </w:r>
    </w:p>
    <w:p w:rsidR="00583671" w:rsidRDefault="00583671" w:rsidP="00465E6C">
      <w:pPr>
        <w:spacing w:before="120" w:after="120" w:line="240" w:lineRule="auto"/>
        <w:rPr>
          <w:rFonts w:eastAsia="Times New Roman" w:cs="Arial"/>
          <w:b/>
          <w:bCs/>
          <w:color w:val="000000"/>
          <w:lang w:val="es-CR" w:eastAsia="es-CR"/>
        </w:rPr>
      </w:pPr>
    </w:p>
    <w:p w:rsidR="00A6552F" w:rsidRPr="00583671" w:rsidRDefault="00A6552F" w:rsidP="00A6552F">
      <w:pPr>
        <w:spacing w:after="0" w:line="240" w:lineRule="auto"/>
        <w:rPr>
          <w:rFonts w:eastAsia="Times New Roman" w:cs="Arial"/>
          <w:b/>
          <w:bCs/>
          <w:color w:val="333333"/>
          <w:lang w:val="es-CR" w:eastAsia="es-CR"/>
        </w:rPr>
      </w:pPr>
      <w:r>
        <w:rPr>
          <w:rFonts w:eastAsia="Times New Roman" w:cs="Arial"/>
          <w:b/>
          <w:bCs/>
          <w:color w:val="333333"/>
          <w:lang w:val="es-CR" w:eastAsia="es-CR"/>
        </w:rPr>
        <w:t>Corporación Multi Inversiones</w:t>
      </w:r>
      <w:r w:rsidRPr="00583671">
        <w:rPr>
          <w:rFonts w:eastAsia="Times New Roman" w:cs="Arial"/>
          <w:b/>
          <w:bCs/>
          <w:color w:val="333333"/>
          <w:lang w:val="es-CR" w:eastAsia="es-CR"/>
        </w:rPr>
        <w:t xml:space="preserve">, </w:t>
      </w:r>
      <w:r>
        <w:rPr>
          <w:rFonts w:eastAsia="Times New Roman" w:cs="Arial"/>
          <w:b/>
          <w:bCs/>
          <w:color w:val="333333"/>
          <w:lang w:val="es-CR" w:eastAsia="es-CR"/>
        </w:rPr>
        <w:t xml:space="preserve">Gerente Corporativo de Compensación y Beneficios, </w:t>
      </w:r>
      <w:r>
        <w:rPr>
          <w:rFonts w:eastAsia="Times New Roman" w:cs="Arial"/>
          <w:b/>
          <w:color w:val="333333"/>
          <w:lang w:val="es-CR" w:eastAsia="es-CR"/>
        </w:rPr>
        <w:t>enero</w:t>
      </w:r>
      <w:r w:rsidRPr="00DC1616">
        <w:rPr>
          <w:rFonts w:eastAsia="Times New Roman" w:cs="Arial"/>
          <w:b/>
          <w:color w:val="333333"/>
          <w:lang w:val="es-CR" w:eastAsia="es-CR"/>
        </w:rPr>
        <w:t xml:space="preserve"> 20</w:t>
      </w:r>
      <w:r>
        <w:rPr>
          <w:rFonts w:eastAsia="Times New Roman" w:cs="Arial"/>
          <w:b/>
          <w:color w:val="333333"/>
          <w:lang w:val="es-CR" w:eastAsia="es-CR"/>
        </w:rPr>
        <w:t>17</w:t>
      </w:r>
      <w:r w:rsidRPr="00DC1616">
        <w:rPr>
          <w:rFonts w:eastAsia="Times New Roman" w:cs="Arial"/>
          <w:b/>
          <w:color w:val="333333"/>
          <w:lang w:val="es-CR" w:eastAsia="es-CR"/>
        </w:rPr>
        <w:t xml:space="preserve"> </w:t>
      </w:r>
      <w:r>
        <w:rPr>
          <w:rFonts w:eastAsia="Times New Roman" w:cs="Arial"/>
          <w:b/>
          <w:color w:val="333333"/>
          <w:lang w:val="es-CR" w:eastAsia="es-CR"/>
        </w:rPr>
        <w:t>–</w:t>
      </w:r>
      <w:r w:rsidRPr="00DC1616">
        <w:rPr>
          <w:rFonts w:eastAsia="Times New Roman" w:cs="Arial"/>
          <w:b/>
          <w:color w:val="333333"/>
          <w:lang w:val="es-CR" w:eastAsia="es-CR"/>
        </w:rPr>
        <w:t xml:space="preserve"> </w:t>
      </w:r>
      <w:r>
        <w:rPr>
          <w:rFonts w:eastAsia="Times New Roman" w:cs="Arial"/>
          <w:b/>
          <w:color w:val="333333"/>
          <w:lang w:val="es-CR" w:eastAsia="es-CR"/>
        </w:rPr>
        <w:t>actualmente</w:t>
      </w:r>
    </w:p>
    <w:p w:rsidR="00A6552F" w:rsidRPr="00583671" w:rsidRDefault="00A6552F" w:rsidP="00A6552F">
      <w:pPr>
        <w:spacing w:after="0" w:line="240" w:lineRule="auto"/>
        <w:rPr>
          <w:rFonts w:eastAsia="Times New Roman" w:cs="Arial"/>
          <w:b/>
          <w:bCs/>
          <w:color w:val="333333"/>
          <w:lang w:val="es-CR" w:eastAsia="es-CR"/>
        </w:rPr>
      </w:pPr>
    </w:p>
    <w:p w:rsidR="00A6552F" w:rsidRPr="00465E6C" w:rsidRDefault="00A6552F" w:rsidP="00A6552F">
      <w:pPr>
        <w:spacing w:after="0" w:line="240" w:lineRule="auto"/>
        <w:ind w:left="993"/>
        <w:rPr>
          <w:rFonts w:eastAsia="Times New Roman" w:cs="Arial"/>
          <w:b/>
          <w:color w:val="333333"/>
          <w:lang w:val="es-CR" w:eastAsia="es-CR"/>
        </w:rPr>
      </w:pPr>
      <w:r>
        <w:rPr>
          <w:rFonts w:eastAsia="Times New Roman" w:cs="Arial"/>
          <w:b/>
          <w:color w:val="333333"/>
          <w:lang w:val="es-CR" w:eastAsia="es-CR"/>
        </w:rPr>
        <w:t xml:space="preserve">Responsabilidades </w:t>
      </w:r>
      <w:r w:rsidRPr="00465E6C">
        <w:rPr>
          <w:rFonts w:eastAsia="Times New Roman" w:cs="Arial"/>
          <w:b/>
          <w:color w:val="333333"/>
          <w:lang w:val="es-CR" w:eastAsia="es-CR"/>
        </w:rPr>
        <w:t>y logros</w:t>
      </w:r>
    </w:p>
    <w:p w:rsidR="00A6552F" w:rsidRDefault="00A6552F" w:rsidP="00A6552F">
      <w:pPr>
        <w:spacing w:after="0" w:line="240" w:lineRule="auto"/>
        <w:ind w:left="993"/>
        <w:jc w:val="both"/>
        <w:rPr>
          <w:rFonts w:eastAsia="Times New Roman" w:cs="Arial"/>
          <w:color w:val="333333"/>
          <w:lang w:val="es-CR" w:eastAsia="es-CR"/>
        </w:rPr>
      </w:pPr>
      <w:r>
        <w:rPr>
          <w:rFonts w:eastAsia="Times New Roman" w:cs="Arial"/>
          <w:color w:val="333333"/>
          <w:lang w:val="es-CR" w:eastAsia="es-CR"/>
        </w:rPr>
        <w:t>Responsable del diseño y administración de la Compensación para aproximadamente 40 mil colaboradores en</w:t>
      </w:r>
      <w:r w:rsidR="00C73326">
        <w:rPr>
          <w:rFonts w:eastAsia="Times New Roman" w:cs="Arial"/>
          <w:color w:val="333333"/>
          <w:lang w:val="es-CR" w:eastAsia="es-CR"/>
        </w:rPr>
        <w:t xml:space="preserve"> </w:t>
      </w:r>
      <w:r>
        <w:rPr>
          <w:rFonts w:eastAsia="Times New Roman" w:cs="Arial"/>
          <w:color w:val="333333"/>
          <w:lang w:val="es-CR" w:eastAsia="es-CR"/>
        </w:rPr>
        <w:t>los</w:t>
      </w:r>
      <w:r w:rsidR="00C73326">
        <w:rPr>
          <w:rFonts w:eastAsia="Times New Roman" w:cs="Arial"/>
          <w:color w:val="333333"/>
          <w:lang w:val="es-CR" w:eastAsia="es-CR"/>
        </w:rPr>
        <w:t xml:space="preserve"> 9</w:t>
      </w:r>
      <w:r>
        <w:rPr>
          <w:rFonts w:eastAsia="Times New Roman" w:cs="Arial"/>
          <w:color w:val="333333"/>
          <w:lang w:val="es-CR" w:eastAsia="es-CR"/>
        </w:rPr>
        <w:t xml:space="preserve"> países </w:t>
      </w:r>
      <w:r w:rsidR="0058637E">
        <w:rPr>
          <w:rFonts w:eastAsia="Times New Roman" w:cs="Arial"/>
          <w:color w:val="333333"/>
          <w:lang w:val="es-CR" w:eastAsia="es-CR"/>
        </w:rPr>
        <w:t xml:space="preserve">y 6 Unidades de Negocio </w:t>
      </w:r>
      <w:r w:rsidR="00C73326">
        <w:rPr>
          <w:rFonts w:eastAsia="Times New Roman" w:cs="Arial"/>
          <w:color w:val="333333"/>
          <w:lang w:val="es-CR" w:eastAsia="es-CR"/>
        </w:rPr>
        <w:t>que opera</w:t>
      </w:r>
      <w:r>
        <w:rPr>
          <w:rFonts w:eastAsia="Times New Roman" w:cs="Arial"/>
          <w:color w:val="333333"/>
          <w:lang w:val="es-CR" w:eastAsia="es-CR"/>
        </w:rPr>
        <w:t xml:space="preserve"> la Corporación</w:t>
      </w:r>
      <w:r w:rsidR="0058637E">
        <w:rPr>
          <w:rFonts w:eastAsia="Times New Roman" w:cs="Arial"/>
          <w:color w:val="333333"/>
          <w:lang w:val="es-CR" w:eastAsia="es-CR"/>
        </w:rPr>
        <w:t xml:space="preserve"> (Campero, Industria Pecuaria, Molinos Modernos, Multi Proyectos, CMI Energía y Cofinsa)</w:t>
      </w:r>
      <w:r>
        <w:rPr>
          <w:rFonts w:eastAsia="Times New Roman" w:cs="Arial"/>
          <w:color w:val="333333"/>
          <w:lang w:val="es-CR" w:eastAsia="es-CR"/>
        </w:rPr>
        <w:t xml:space="preserve">. El foco principal de la posición ha sido el diseño </w:t>
      </w:r>
      <w:r w:rsidR="00C73326">
        <w:rPr>
          <w:rFonts w:eastAsia="Times New Roman" w:cs="Arial"/>
          <w:color w:val="333333"/>
          <w:lang w:val="es-CR" w:eastAsia="es-CR"/>
        </w:rPr>
        <w:t>e implementación de la estrategia salarial, así como de esquemas de compensación variable para fuerzas de ventas. Además, soy responsable del diseño del modelo de compensación ejecutiva.</w:t>
      </w:r>
    </w:p>
    <w:p w:rsidR="00A6552F" w:rsidRPr="00583671" w:rsidRDefault="00A6552F" w:rsidP="00465E6C">
      <w:pPr>
        <w:spacing w:before="120" w:after="120" w:line="240" w:lineRule="auto"/>
        <w:rPr>
          <w:rFonts w:eastAsia="Times New Roman" w:cs="Arial"/>
          <w:b/>
          <w:bCs/>
          <w:color w:val="000000"/>
          <w:lang w:val="es-CR" w:eastAsia="es-CR"/>
        </w:rPr>
      </w:pPr>
    </w:p>
    <w:p w:rsidR="0064434D" w:rsidRPr="00583671" w:rsidRDefault="00583671" w:rsidP="00E657EC">
      <w:pPr>
        <w:spacing w:after="0" w:line="240" w:lineRule="auto"/>
        <w:rPr>
          <w:rFonts w:eastAsia="Times New Roman" w:cs="Arial"/>
          <w:b/>
          <w:bCs/>
          <w:color w:val="333333"/>
          <w:lang w:val="es-CR" w:eastAsia="es-CR"/>
        </w:rPr>
      </w:pPr>
      <w:r w:rsidRPr="00583671">
        <w:rPr>
          <w:rFonts w:eastAsia="Times New Roman" w:cs="Arial"/>
          <w:b/>
          <w:bCs/>
          <w:color w:val="333333"/>
          <w:lang w:val="es-CR" w:eastAsia="es-CR"/>
        </w:rPr>
        <w:t xml:space="preserve">HayGroup, </w:t>
      </w:r>
      <w:r w:rsidR="004C5D9B">
        <w:rPr>
          <w:rFonts w:eastAsia="Times New Roman" w:cs="Arial"/>
          <w:b/>
          <w:bCs/>
          <w:color w:val="333333"/>
          <w:lang w:val="es-CR" w:eastAsia="es-CR"/>
        </w:rPr>
        <w:t xml:space="preserve">Consultor, </w:t>
      </w:r>
      <w:r w:rsidRPr="00DC1616">
        <w:rPr>
          <w:rFonts w:eastAsia="Times New Roman" w:cs="Arial"/>
          <w:b/>
          <w:color w:val="333333"/>
          <w:lang w:val="es-CR" w:eastAsia="es-CR"/>
        </w:rPr>
        <w:t xml:space="preserve">febrero 2008 </w:t>
      </w:r>
      <w:r w:rsidR="00A6552F">
        <w:rPr>
          <w:rFonts w:eastAsia="Times New Roman" w:cs="Arial"/>
          <w:b/>
          <w:color w:val="333333"/>
          <w:lang w:val="es-CR" w:eastAsia="es-CR"/>
        </w:rPr>
        <w:t>–</w:t>
      </w:r>
      <w:r w:rsidRPr="00DC1616">
        <w:rPr>
          <w:rFonts w:eastAsia="Times New Roman" w:cs="Arial"/>
          <w:b/>
          <w:color w:val="333333"/>
          <w:lang w:val="es-CR" w:eastAsia="es-CR"/>
        </w:rPr>
        <w:t xml:space="preserve"> </w:t>
      </w:r>
      <w:r w:rsidR="00A6552F">
        <w:rPr>
          <w:rFonts w:eastAsia="Times New Roman" w:cs="Arial"/>
          <w:b/>
          <w:color w:val="333333"/>
          <w:lang w:val="es-CR" w:eastAsia="es-CR"/>
        </w:rPr>
        <w:t>noviembre 2016</w:t>
      </w:r>
    </w:p>
    <w:p w:rsidR="00583671" w:rsidRPr="00583671" w:rsidRDefault="00583671" w:rsidP="00E657EC">
      <w:pPr>
        <w:spacing w:after="0" w:line="240" w:lineRule="auto"/>
        <w:rPr>
          <w:rFonts w:eastAsia="Times New Roman" w:cs="Arial"/>
          <w:b/>
          <w:bCs/>
          <w:color w:val="333333"/>
          <w:lang w:val="es-CR" w:eastAsia="es-CR"/>
        </w:rPr>
      </w:pPr>
    </w:p>
    <w:p w:rsidR="0064434D" w:rsidRPr="00583671" w:rsidRDefault="0064434D" w:rsidP="00E657EC">
      <w:pPr>
        <w:spacing w:after="0" w:line="240" w:lineRule="auto"/>
        <w:ind w:left="993"/>
        <w:rPr>
          <w:rFonts w:eastAsia="Times New Roman" w:cs="Arial"/>
          <w:color w:val="333333"/>
          <w:lang w:val="es-CR" w:eastAsia="es-CR"/>
        </w:rPr>
      </w:pPr>
      <w:r w:rsidRPr="00583671">
        <w:rPr>
          <w:rFonts w:eastAsia="Times New Roman" w:cs="Arial"/>
          <w:b/>
          <w:bCs/>
          <w:color w:val="333333"/>
          <w:lang w:val="es-CR" w:eastAsia="es-CR"/>
        </w:rPr>
        <w:t>Teléfono:</w:t>
      </w:r>
      <w:r w:rsidRPr="00583671">
        <w:rPr>
          <w:rFonts w:eastAsia="Times New Roman" w:cs="Arial"/>
          <w:color w:val="333333"/>
          <w:lang w:val="es-CR" w:eastAsia="es-CR"/>
        </w:rPr>
        <w:t xml:space="preserve"> </w:t>
      </w:r>
      <w:r w:rsidR="0095478A">
        <w:rPr>
          <w:rFonts w:eastAsia="Times New Roman" w:cs="Arial"/>
          <w:color w:val="333333"/>
          <w:lang w:val="es-CR" w:eastAsia="es-CR"/>
        </w:rPr>
        <w:t xml:space="preserve">+(506) </w:t>
      </w:r>
      <w:r w:rsidRPr="00583671">
        <w:rPr>
          <w:rFonts w:eastAsia="Times New Roman" w:cs="Arial"/>
          <w:color w:val="333333"/>
          <w:lang w:val="es-CR" w:eastAsia="es-CR"/>
        </w:rPr>
        <w:t>2295</w:t>
      </w:r>
      <w:r w:rsidR="00DC1616">
        <w:rPr>
          <w:rFonts w:eastAsia="Times New Roman" w:cs="Arial"/>
          <w:color w:val="333333"/>
          <w:lang w:val="es-CR" w:eastAsia="es-CR"/>
        </w:rPr>
        <w:t>-</w:t>
      </w:r>
      <w:r w:rsidRPr="00583671">
        <w:rPr>
          <w:rFonts w:eastAsia="Times New Roman" w:cs="Arial"/>
          <w:color w:val="333333"/>
          <w:lang w:val="es-CR" w:eastAsia="es-CR"/>
        </w:rPr>
        <w:t xml:space="preserve">6630 </w:t>
      </w:r>
    </w:p>
    <w:p w:rsidR="0064434D" w:rsidRPr="00465E6C" w:rsidRDefault="00465E6C" w:rsidP="00E657EC">
      <w:pPr>
        <w:spacing w:after="0" w:line="240" w:lineRule="auto"/>
        <w:ind w:left="993"/>
        <w:rPr>
          <w:rFonts w:eastAsia="Times New Roman" w:cs="Arial"/>
          <w:b/>
          <w:color w:val="333333"/>
          <w:lang w:val="es-CR" w:eastAsia="es-CR"/>
        </w:rPr>
      </w:pPr>
      <w:r>
        <w:rPr>
          <w:rFonts w:eastAsia="Times New Roman" w:cs="Arial"/>
          <w:b/>
          <w:color w:val="333333"/>
          <w:lang w:val="es-CR" w:eastAsia="es-CR"/>
        </w:rPr>
        <w:t xml:space="preserve">Responsabilidades </w:t>
      </w:r>
      <w:r w:rsidR="0064434D" w:rsidRPr="00465E6C">
        <w:rPr>
          <w:rFonts w:eastAsia="Times New Roman" w:cs="Arial"/>
          <w:b/>
          <w:color w:val="333333"/>
          <w:lang w:val="es-CR" w:eastAsia="es-CR"/>
        </w:rPr>
        <w:t>y logros</w:t>
      </w:r>
    </w:p>
    <w:p w:rsidR="00441943" w:rsidRDefault="0064434D" w:rsidP="00E657EC">
      <w:pPr>
        <w:spacing w:after="0" w:line="240" w:lineRule="auto"/>
        <w:ind w:left="993"/>
        <w:jc w:val="both"/>
        <w:rPr>
          <w:rFonts w:eastAsia="Times New Roman" w:cs="Arial"/>
          <w:color w:val="333333"/>
          <w:lang w:val="es-CR" w:eastAsia="es-CR"/>
        </w:rPr>
      </w:pPr>
      <w:r w:rsidRPr="00465E6C">
        <w:rPr>
          <w:rFonts w:eastAsia="Times New Roman" w:cs="Arial"/>
          <w:color w:val="333333"/>
          <w:lang w:val="es-CR" w:eastAsia="es-CR"/>
        </w:rPr>
        <w:t xml:space="preserve">Consultor senior en proyectos con clientes locales y regionales para todo América Central y R. Dominicana. Las áreas de experiencia principales han sido: diagnóstico y diseño de estrategias y políticas de compensación y beneficios, diagnósticos y benchmarking de compensación, diseño de sistemas de gestión del desempeño, diseño de procesos y de estructura organizacional y experto en valoración de puestos. </w:t>
      </w:r>
      <w:r w:rsidRPr="00465E6C">
        <w:rPr>
          <w:rFonts w:eastAsia="Times New Roman" w:cs="Arial"/>
          <w:color w:val="333333"/>
          <w:lang w:val="es-CR" w:eastAsia="es-CR"/>
        </w:rPr>
        <w:lastRenderedPageBreak/>
        <w:t>He tenido profunda experiencia también apoyando a los clientes en el diseño de sus políticas y estrategias de compensación variable, tanto de corto plazo (esquemas de comisiones e incentivos) como de bonos anuales y bonos de largo plazo (compensación ejecutiva)</w:t>
      </w:r>
      <w:r w:rsidR="00441943">
        <w:rPr>
          <w:rFonts w:eastAsia="Times New Roman" w:cs="Arial"/>
          <w:color w:val="333333"/>
          <w:lang w:val="es-CR" w:eastAsia="es-CR"/>
        </w:rPr>
        <w:t>.</w:t>
      </w:r>
      <w:r w:rsidR="00C73326">
        <w:rPr>
          <w:rFonts w:eastAsia="Times New Roman" w:cs="Arial"/>
          <w:color w:val="333333"/>
          <w:lang w:val="es-CR" w:eastAsia="es-CR"/>
        </w:rPr>
        <w:t xml:space="preserve"> También he liderado proyectos de valoración de puestos para clientes regionales y a la vez fui responsable de impartir los entrenamientos abiertos e in-</w:t>
      </w:r>
      <w:proofErr w:type="spellStart"/>
      <w:r w:rsidR="00C73326">
        <w:rPr>
          <w:rFonts w:eastAsia="Times New Roman" w:cs="Arial"/>
          <w:color w:val="333333"/>
          <w:lang w:val="es-CR" w:eastAsia="es-CR"/>
        </w:rPr>
        <w:t>company</w:t>
      </w:r>
      <w:proofErr w:type="spellEnd"/>
      <w:r w:rsidR="00C73326">
        <w:rPr>
          <w:rFonts w:eastAsia="Times New Roman" w:cs="Arial"/>
          <w:color w:val="333333"/>
          <w:lang w:val="es-CR" w:eastAsia="es-CR"/>
        </w:rPr>
        <w:t xml:space="preserve"> de la Metodología Hay de Perfiles y Escalas de valoración.</w:t>
      </w:r>
    </w:p>
    <w:p w:rsidR="00465E6C" w:rsidRDefault="0064434D" w:rsidP="00E657EC">
      <w:pPr>
        <w:spacing w:after="0" w:line="240" w:lineRule="auto"/>
        <w:ind w:left="993"/>
        <w:jc w:val="both"/>
        <w:rPr>
          <w:rFonts w:eastAsia="Times New Roman" w:cs="Arial"/>
          <w:color w:val="333333"/>
          <w:lang w:val="es-CR" w:eastAsia="es-CR"/>
        </w:rPr>
      </w:pPr>
      <w:r w:rsidRPr="00465E6C">
        <w:rPr>
          <w:rFonts w:eastAsia="Times New Roman" w:cs="Arial"/>
          <w:color w:val="333333"/>
          <w:lang w:val="es-CR" w:eastAsia="es-CR"/>
        </w:rPr>
        <w:br/>
        <w:t>Además, he trabajado en proyectos de diseño de modelos de competencias conductuales y técnicos, diagnósticos de cultura y de compromiso (satisfacción), clarificación de estrategia</w:t>
      </w:r>
      <w:r w:rsidR="00465E6C">
        <w:rPr>
          <w:rFonts w:eastAsia="Times New Roman" w:cs="Arial"/>
          <w:color w:val="333333"/>
          <w:lang w:val="es-CR" w:eastAsia="es-CR"/>
        </w:rPr>
        <w:t xml:space="preserve">. </w:t>
      </w:r>
      <w:r w:rsidRPr="00465E6C">
        <w:rPr>
          <w:rFonts w:eastAsia="Times New Roman" w:cs="Arial"/>
          <w:color w:val="333333"/>
          <w:lang w:val="es-CR" w:eastAsia="es-CR"/>
        </w:rPr>
        <w:t xml:space="preserve">En todos estos temas </w:t>
      </w:r>
      <w:r w:rsidR="00465E6C">
        <w:rPr>
          <w:rFonts w:eastAsia="Times New Roman" w:cs="Arial"/>
          <w:color w:val="333333"/>
          <w:lang w:val="es-CR" w:eastAsia="es-CR"/>
        </w:rPr>
        <w:t xml:space="preserve">he </w:t>
      </w:r>
      <w:r w:rsidR="00465E6C" w:rsidRPr="00465E6C">
        <w:rPr>
          <w:rFonts w:eastAsia="Times New Roman" w:cs="Arial"/>
          <w:color w:val="333333"/>
          <w:lang w:val="es-CR" w:eastAsia="es-CR"/>
        </w:rPr>
        <w:t>trabaja</w:t>
      </w:r>
      <w:r w:rsidR="00465E6C">
        <w:rPr>
          <w:rFonts w:eastAsia="Times New Roman" w:cs="Arial"/>
          <w:color w:val="333333"/>
          <w:lang w:val="es-CR" w:eastAsia="es-CR"/>
        </w:rPr>
        <w:t>do</w:t>
      </w:r>
      <w:r w:rsidRPr="00465E6C">
        <w:rPr>
          <w:rFonts w:eastAsia="Times New Roman" w:cs="Arial"/>
          <w:color w:val="333333"/>
          <w:lang w:val="es-CR" w:eastAsia="es-CR"/>
        </w:rPr>
        <w:t xml:space="preserve"> de cerca con Directores de Recursos Humanos, Gerentes de Compensación, Gerentes Generales y otros directores de primer nivel para ayudarlos a desarrollar e implementar la estrategia de gestión de talento humano y asesorándolos en el diseño de estrategias alineadas a las mejores prácticas globales.</w:t>
      </w:r>
    </w:p>
    <w:p w:rsidR="004C5D9B" w:rsidRDefault="0064434D" w:rsidP="00E657EC">
      <w:pPr>
        <w:spacing w:after="0" w:line="240" w:lineRule="auto"/>
        <w:ind w:left="993"/>
        <w:jc w:val="both"/>
        <w:rPr>
          <w:rFonts w:eastAsia="Times New Roman" w:cs="Arial"/>
          <w:color w:val="333333"/>
          <w:lang w:val="es-CR" w:eastAsia="es-CR"/>
        </w:rPr>
      </w:pPr>
      <w:r w:rsidRPr="00465E6C">
        <w:rPr>
          <w:rFonts w:eastAsia="Times New Roman" w:cs="Arial"/>
          <w:color w:val="333333"/>
          <w:sz w:val="20"/>
          <w:lang w:val="es-CR" w:eastAsia="es-CR"/>
        </w:rPr>
        <w:br/>
      </w:r>
    </w:p>
    <w:p w:rsidR="004C5D9B" w:rsidRDefault="004C5D9B" w:rsidP="00E657EC">
      <w:pPr>
        <w:spacing w:after="0" w:line="240" w:lineRule="auto"/>
        <w:ind w:left="993"/>
        <w:jc w:val="both"/>
        <w:rPr>
          <w:rFonts w:eastAsia="Times New Roman" w:cs="Arial"/>
          <w:color w:val="333333"/>
          <w:lang w:val="es-CR" w:eastAsia="es-CR"/>
        </w:rPr>
      </w:pPr>
    </w:p>
    <w:p w:rsidR="0064434D" w:rsidRPr="00583671" w:rsidRDefault="00DC1616" w:rsidP="00E657EC">
      <w:pPr>
        <w:spacing w:after="0" w:line="240" w:lineRule="auto"/>
        <w:rPr>
          <w:rFonts w:eastAsia="Times New Roman" w:cs="Arial"/>
          <w:b/>
          <w:bCs/>
          <w:color w:val="333333"/>
          <w:lang w:val="es-CR" w:eastAsia="es-CR"/>
        </w:rPr>
      </w:pPr>
      <w:r>
        <w:rPr>
          <w:rFonts w:eastAsia="Times New Roman" w:cs="Arial"/>
          <w:b/>
          <w:bCs/>
          <w:color w:val="333333"/>
          <w:lang w:val="es-CR" w:eastAsia="es-CR"/>
        </w:rPr>
        <w:t>Universidad de Costa Rica,</w:t>
      </w:r>
      <w:r w:rsidR="004C5D9B">
        <w:rPr>
          <w:rFonts w:eastAsia="Times New Roman" w:cs="Arial"/>
          <w:b/>
          <w:bCs/>
          <w:color w:val="333333"/>
          <w:lang w:val="es-CR" w:eastAsia="es-CR"/>
        </w:rPr>
        <w:t xml:space="preserve"> </w:t>
      </w:r>
      <w:r w:rsidR="004C5D9B" w:rsidRPr="00DC1616">
        <w:rPr>
          <w:rFonts w:eastAsia="Times New Roman" w:cs="Arial"/>
          <w:b/>
          <w:color w:val="333333"/>
          <w:lang w:val="es-CR" w:eastAsia="es-CR"/>
        </w:rPr>
        <w:t>Profesor y consultor</w:t>
      </w:r>
      <w:r w:rsidR="004C5D9B">
        <w:rPr>
          <w:rFonts w:eastAsia="Times New Roman" w:cs="Arial"/>
          <w:b/>
          <w:color w:val="333333"/>
          <w:lang w:val="es-CR" w:eastAsia="es-CR"/>
        </w:rPr>
        <w:t xml:space="preserve">, </w:t>
      </w:r>
      <w:r>
        <w:rPr>
          <w:rFonts w:eastAsia="Times New Roman" w:cs="Arial"/>
          <w:b/>
          <w:bCs/>
          <w:color w:val="333333"/>
          <w:lang w:val="es-CR" w:eastAsia="es-CR"/>
        </w:rPr>
        <w:t xml:space="preserve"> enero 2004- </w:t>
      </w:r>
      <w:r w:rsidR="004C5D9B">
        <w:rPr>
          <w:rFonts w:eastAsia="Times New Roman" w:cs="Arial"/>
          <w:b/>
          <w:bCs/>
          <w:color w:val="333333"/>
          <w:lang w:val="es-CR" w:eastAsia="es-CR"/>
        </w:rPr>
        <w:t>diciembre</w:t>
      </w:r>
      <w:r>
        <w:rPr>
          <w:rFonts w:eastAsia="Times New Roman" w:cs="Arial"/>
          <w:b/>
          <w:bCs/>
          <w:color w:val="333333"/>
          <w:lang w:val="es-CR" w:eastAsia="es-CR"/>
        </w:rPr>
        <w:t xml:space="preserve"> 2007</w:t>
      </w:r>
    </w:p>
    <w:p w:rsidR="00583671" w:rsidRPr="00583671" w:rsidRDefault="00583671" w:rsidP="00E657EC">
      <w:pPr>
        <w:spacing w:after="0" w:line="240" w:lineRule="auto"/>
        <w:rPr>
          <w:rFonts w:eastAsia="Times New Roman" w:cs="Arial"/>
          <w:b/>
          <w:bCs/>
          <w:color w:val="333333"/>
          <w:lang w:val="es-CR" w:eastAsia="es-CR"/>
        </w:rPr>
      </w:pPr>
    </w:p>
    <w:p w:rsidR="0064434D" w:rsidRPr="00583671" w:rsidRDefault="0095478A" w:rsidP="00E657EC">
      <w:pPr>
        <w:spacing w:after="0" w:line="240" w:lineRule="auto"/>
        <w:ind w:left="993"/>
        <w:rPr>
          <w:rFonts w:eastAsia="Times New Roman" w:cs="Arial"/>
          <w:color w:val="333333"/>
          <w:lang w:val="es-CR" w:eastAsia="es-CR"/>
        </w:rPr>
      </w:pPr>
      <w:r>
        <w:rPr>
          <w:rFonts w:eastAsia="Times New Roman" w:cs="Arial"/>
          <w:b/>
          <w:bCs/>
          <w:color w:val="333333"/>
          <w:lang w:val="es-CR" w:eastAsia="es-CR"/>
        </w:rPr>
        <w:t>T</w:t>
      </w:r>
      <w:r w:rsidR="0064434D" w:rsidRPr="00583671">
        <w:rPr>
          <w:rFonts w:eastAsia="Times New Roman" w:cs="Arial"/>
          <w:b/>
          <w:bCs/>
          <w:color w:val="333333"/>
          <w:lang w:val="es-CR" w:eastAsia="es-CR"/>
        </w:rPr>
        <w:t>eléfono:</w:t>
      </w:r>
      <w:r w:rsidR="0064434D" w:rsidRPr="00583671">
        <w:rPr>
          <w:rFonts w:eastAsia="Times New Roman" w:cs="Arial"/>
          <w:color w:val="333333"/>
          <w:lang w:val="es-CR" w:eastAsia="es-CR"/>
        </w:rPr>
        <w:t xml:space="preserve"> </w:t>
      </w:r>
      <w:r>
        <w:rPr>
          <w:rFonts w:eastAsia="Times New Roman" w:cs="Arial"/>
          <w:color w:val="333333"/>
          <w:lang w:val="es-CR" w:eastAsia="es-CR"/>
        </w:rPr>
        <w:t>+</w:t>
      </w:r>
      <w:r w:rsidRPr="00AA378E">
        <w:rPr>
          <w:rFonts w:eastAsia="Times New Roman" w:cs="Arial"/>
          <w:color w:val="333333"/>
          <w:lang w:val="es-CR" w:eastAsia="es-CR"/>
        </w:rPr>
        <w:t>(506) 2511-6638</w:t>
      </w:r>
    </w:p>
    <w:p w:rsidR="00465E6C" w:rsidRPr="00465E6C" w:rsidRDefault="00465E6C" w:rsidP="00E657EC">
      <w:pPr>
        <w:spacing w:after="0" w:line="240" w:lineRule="auto"/>
        <w:ind w:left="993"/>
        <w:rPr>
          <w:rFonts w:eastAsia="Times New Roman" w:cs="Arial"/>
          <w:b/>
          <w:color w:val="333333"/>
          <w:lang w:val="es-CR" w:eastAsia="es-CR"/>
        </w:rPr>
      </w:pPr>
      <w:r>
        <w:rPr>
          <w:rFonts w:eastAsia="Times New Roman" w:cs="Arial"/>
          <w:b/>
          <w:color w:val="333333"/>
          <w:lang w:val="es-CR" w:eastAsia="es-CR"/>
        </w:rPr>
        <w:t xml:space="preserve">Responsabilidades </w:t>
      </w:r>
      <w:r w:rsidRPr="00465E6C">
        <w:rPr>
          <w:rFonts w:eastAsia="Times New Roman" w:cs="Arial"/>
          <w:b/>
          <w:color w:val="333333"/>
          <w:lang w:val="es-CR" w:eastAsia="es-CR"/>
        </w:rPr>
        <w:t>y logros</w:t>
      </w:r>
    </w:p>
    <w:p w:rsidR="0064434D" w:rsidRPr="00583671" w:rsidRDefault="0064434D" w:rsidP="00E657EC">
      <w:pPr>
        <w:spacing w:after="0" w:line="240" w:lineRule="auto"/>
        <w:ind w:left="993"/>
        <w:rPr>
          <w:rFonts w:eastAsia="Times New Roman" w:cs="Arial"/>
          <w:color w:val="333333"/>
          <w:lang w:val="es-CR" w:eastAsia="es-CR"/>
        </w:rPr>
      </w:pPr>
      <w:r w:rsidRPr="00583671">
        <w:rPr>
          <w:rFonts w:eastAsia="Times New Roman" w:cs="Arial"/>
          <w:color w:val="333333"/>
          <w:lang w:val="es-CR" w:eastAsia="es-CR"/>
        </w:rPr>
        <w:t>Profesor adjunto de la Escuela de Ingeniería Industrial, UCR.</w:t>
      </w:r>
      <w:r w:rsidRPr="00583671">
        <w:rPr>
          <w:rFonts w:eastAsia="Times New Roman" w:cs="Arial"/>
          <w:color w:val="333333"/>
          <w:lang w:val="es-CR" w:eastAsia="es-CR"/>
        </w:rPr>
        <w:br/>
        <w:t>Consultor en v</w:t>
      </w:r>
      <w:r w:rsidR="00DC1616">
        <w:rPr>
          <w:rFonts w:eastAsia="Times New Roman" w:cs="Arial"/>
          <w:color w:val="333333"/>
          <w:lang w:val="es-CR" w:eastAsia="es-CR"/>
        </w:rPr>
        <w:t>arios proyectos con el Programa de Consultoría en Ingeniería Industrial, en temas de diseño organizacional y de procesos especialmente.</w:t>
      </w:r>
    </w:p>
    <w:p w:rsidR="00583671" w:rsidRPr="00583671" w:rsidRDefault="00583671" w:rsidP="00E657EC">
      <w:pPr>
        <w:spacing w:after="0" w:line="240" w:lineRule="auto"/>
        <w:rPr>
          <w:rFonts w:eastAsia="Times New Roman" w:cs="Arial"/>
          <w:color w:val="333333"/>
          <w:lang w:val="es-CR" w:eastAsia="es-CR"/>
        </w:rPr>
      </w:pPr>
    </w:p>
    <w:p w:rsidR="0064434D" w:rsidRDefault="00DC1616" w:rsidP="00E657EC">
      <w:pPr>
        <w:spacing w:after="0" w:line="240" w:lineRule="auto"/>
        <w:rPr>
          <w:rFonts w:eastAsia="Times New Roman" w:cs="Arial"/>
          <w:b/>
          <w:bCs/>
          <w:color w:val="333333"/>
          <w:lang w:val="es-CR" w:eastAsia="es-CR"/>
        </w:rPr>
      </w:pPr>
      <w:r>
        <w:rPr>
          <w:rFonts w:eastAsia="Times New Roman" w:cs="Arial"/>
          <w:b/>
          <w:bCs/>
          <w:color w:val="333333"/>
          <w:lang w:val="es-CR" w:eastAsia="es-CR"/>
        </w:rPr>
        <w:t>Lean Systems Intl.,</w:t>
      </w:r>
      <w:r w:rsidR="004C5D9B">
        <w:rPr>
          <w:rFonts w:eastAsia="Times New Roman" w:cs="Arial"/>
          <w:b/>
          <w:bCs/>
          <w:color w:val="333333"/>
          <w:lang w:val="es-CR" w:eastAsia="es-CR"/>
        </w:rPr>
        <w:t xml:space="preserve"> </w:t>
      </w:r>
      <w:r w:rsidR="004C5D9B">
        <w:rPr>
          <w:rFonts w:eastAsia="Times New Roman" w:cs="Arial"/>
          <w:b/>
          <w:color w:val="333333"/>
          <w:lang w:val="es-CR" w:eastAsia="es-CR"/>
        </w:rPr>
        <w:t>Consultor asistente,</w:t>
      </w:r>
      <w:r w:rsidR="0064434D" w:rsidRPr="00583671">
        <w:rPr>
          <w:rFonts w:eastAsia="Times New Roman" w:cs="Arial"/>
          <w:b/>
          <w:bCs/>
          <w:color w:val="333333"/>
          <w:lang w:val="es-CR" w:eastAsia="es-CR"/>
        </w:rPr>
        <w:t xml:space="preserve"> </w:t>
      </w:r>
      <w:r>
        <w:rPr>
          <w:rFonts w:eastAsia="Times New Roman" w:cs="Arial"/>
          <w:b/>
          <w:bCs/>
          <w:color w:val="333333"/>
          <w:lang w:val="es-CR" w:eastAsia="es-CR"/>
        </w:rPr>
        <w:t>febrero 2004- dic</w:t>
      </w:r>
      <w:r w:rsidR="004C5D9B">
        <w:rPr>
          <w:rFonts w:eastAsia="Times New Roman" w:cs="Arial"/>
          <w:b/>
          <w:bCs/>
          <w:color w:val="333333"/>
          <w:lang w:val="es-CR" w:eastAsia="es-CR"/>
        </w:rPr>
        <w:t>iembre</w:t>
      </w:r>
      <w:r>
        <w:rPr>
          <w:rFonts w:eastAsia="Times New Roman" w:cs="Arial"/>
          <w:b/>
          <w:bCs/>
          <w:color w:val="333333"/>
          <w:lang w:val="es-CR" w:eastAsia="es-CR"/>
        </w:rPr>
        <w:t xml:space="preserve"> 2005</w:t>
      </w:r>
    </w:p>
    <w:p w:rsidR="00DC1616" w:rsidRPr="00583671" w:rsidRDefault="00DC1616" w:rsidP="00E657EC">
      <w:pPr>
        <w:spacing w:after="0" w:line="240" w:lineRule="auto"/>
        <w:rPr>
          <w:rFonts w:eastAsia="Times New Roman" w:cs="Arial"/>
          <w:b/>
          <w:bCs/>
          <w:color w:val="333333"/>
          <w:lang w:val="es-CR" w:eastAsia="es-CR"/>
        </w:rPr>
      </w:pPr>
    </w:p>
    <w:p w:rsidR="0064434D" w:rsidRDefault="0064434D" w:rsidP="00E657EC">
      <w:pPr>
        <w:spacing w:after="0" w:line="240" w:lineRule="auto"/>
        <w:ind w:left="993"/>
        <w:rPr>
          <w:rFonts w:eastAsia="Times New Roman" w:cs="Arial"/>
          <w:color w:val="333333"/>
          <w:lang w:val="es-CR" w:eastAsia="es-CR"/>
        </w:rPr>
      </w:pPr>
      <w:r w:rsidRPr="00583671">
        <w:rPr>
          <w:rFonts w:eastAsia="Times New Roman" w:cs="Arial"/>
          <w:b/>
          <w:bCs/>
          <w:color w:val="333333"/>
          <w:lang w:val="es-CR" w:eastAsia="es-CR"/>
        </w:rPr>
        <w:t>Teléfono:</w:t>
      </w:r>
      <w:r w:rsidRPr="00583671">
        <w:rPr>
          <w:rFonts w:eastAsia="Times New Roman" w:cs="Arial"/>
          <w:color w:val="333333"/>
          <w:lang w:val="es-CR" w:eastAsia="es-CR"/>
        </w:rPr>
        <w:t xml:space="preserve"> </w:t>
      </w:r>
      <w:r w:rsidR="0095478A">
        <w:rPr>
          <w:rFonts w:eastAsia="Times New Roman" w:cs="Arial"/>
          <w:color w:val="333333"/>
          <w:lang w:val="es-CR" w:eastAsia="es-CR"/>
        </w:rPr>
        <w:t xml:space="preserve">+(506) </w:t>
      </w:r>
      <w:r w:rsidR="00DC1616">
        <w:rPr>
          <w:rFonts w:eastAsia="Times New Roman" w:cs="Arial"/>
          <w:color w:val="333333"/>
          <w:lang w:val="es-CR" w:eastAsia="es-CR"/>
        </w:rPr>
        <w:t>8</w:t>
      </w:r>
      <w:r w:rsidRPr="00583671">
        <w:rPr>
          <w:rFonts w:eastAsia="Times New Roman" w:cs="Arial"/>
          <w:color w:val="333333"/>
          <w:lang w:val="es-CR" w:eastAsia="es-CR"/>
        </w:rPr>
        <w:t xml:space="preserve">380-0949 </w:t>
      </w:r>
    </w:p>
    <w:p w:rsidR="00465E6C" w:rsidRPr="00465E6C" w:rsidRDefault="00465E6C" w:rsidP="00E657EC">
      <w:pPr>
        <w:spacing w:after="0" w:line="240" w:lineRule="auto"/>
        <w:ind w:left="993"/>
        <w:rPr>
          <w:rFonts w:eastAsia="Times New Roman" w:cs="Arial"/>
          <w:b/>
          <w:color w:val="333333"/>
          <w:lang w:val="es-CR" w:eastAsia="es-CR"/>
        </w:rPr>
      </w:pPr>
      <w:r>
        <w:rPr>
          <w:rFonts w:eastAsia="Times New Roman" w:cs="Arial"/>
          <w:b/>
          <w:color w:val="333333"/>
          <w:lang w:val="es-CR" w:eastAsia="es-CR"/>
        </w:rPr>
        <w:t xml:space="preserve">Responsabilidades </w:t>
      </w:r>
      <w:r w:rsidRPr="00465E6C">
        <w:rPr>
          <w:rFonts w:eastAsia="Times New Roman" w:cs="Arial"/>
          <w:b/>
          <w:color w:val="333333"/>
          <w:lang w:val="es-CR" w:eastAsia="es-CR"/>
        </w:rPr>
        <w:t>y logros</w:t>
      </w:r>
    </w:p>
    <w:p w:rsidR="0064434D" w:rsidRDefault="0064434D" w:rsidP="00E657EC">
      <w:pPr>
        <w:spacing w:after="0" w:line="240" w:lineRule="auto"/>
        <w:ind w:left="993"/>
        <w:rPr>
          <w:rFonts w:eastAsia="Times New Roman" w:cs="Arial"/>
          <w:color w:val="333333"/>
          <w:lang w:val="es-CR" w:eastAsia="es-CR"/>
        </w:rPr>
      </w:pPr>
      <w:r w:rsidRPr="00583671">
        <w:rPr>
          <w:rFonts w:eastAsia="Times New Roman" w:cs="Arial"/>
          <w:color w:val="333333"/>
          <w:lang w:val="es-CR" w:eastAsia="es-CR"/>
        </w:rPr>
        <w:t>Encargado de ejecutar en proyectos de consultoría, entre ellos:</w:t>
      </w:r>
      <w:r w:rsidRPr="00583671">
        <w:rPr>
          <w:rFonts w:eastAsia="Times New Roman" w:cs="Arial"/>
          <w:color w:val="333333"/>
          <w:lang w:val="es-CR" w:eastAsia="es-CR"/>
        </w:rPr>
        <w:br/>
      </w:r>
      <w:r w:rsidRPr="00583671">
        <w:rPr>
          <w:rFonts w:eastAsia="Times New Roman" w:cs="Arial"/>
          <w:color w:val="333333"/>
          <w:lang w:val="es-CR" w:eastAsia="es-CR"/>
        </w:rPr>
        <w:br/>
        <w:t xml:space="preserve">RTC </w:t>
      </w:r>
      <w:proofErr w:type="gramStart"/>
      <w:r w:rsidRPr="00583671">
        <w:rPr>
          <w:rFonts w:eastAsia="Times New Roman" w:cs="Arial"/>
          <w:color w:val="333333"/>
          <w:lang w:val="es-CR" w:eastAsia="es-CR"/>
        </w:rPr>
        <w:t>Termoformas :Responsable</w:t>
      </w:r>
      <w:proofErr w:type="gramEnd"/>
      <w:r w:rsidRPr="00583671">
        <w:rPr>
          <w:rFonts w:eastAsia="Times New Roman" w:cs="Arial"/>
          <w:color w:val="333333"/>
          <w:lang w:val="es-CR" w:eastAsia="es-CR"/>
        </w:rPr>
        <w:t xml:space="preserve"> del diseño y conceptualización de los módulos Production Planning, Project Management y Production Programming;y colaborador en el diseño de los módulos Customer Requirement Management, Supply Chain y Materials Management y Product Developmet</w:t>
      </w:r>
      <w:r w:rsidR="00441943">
        <w:rPr>
          <w:rFonts w:eastAsia="Times New Roman" w:cs="Arial"/>
          <w:color w:val="333333"/>
          <w:lang w:val="es-CR" w:eastAsia="es-CR"/>
        </w:rPr>
        <w:t xml:space="preserve"> and Engi</w:t>
      </w:r>
      <w:r w:rsidRPr="00583671">
        <w:rPr>
          <w:rFonts w:eastAsia="Times New Roman" w:cs="Arial"/>
          <w:color w:val="333333"/>
          <w:lang w:val="es-CR" w:eastAsia="es-CR"/>
        </w:rPr>
        <w:t>neering.</w:t>
      </w:r>
      <w:r w:rsidRPr="00583671">
        <w:rPr>
          <w:rFonts w:eastAsia="Times New Roman" w:cs="Arial"/>
          <w:color w:val="333333"/>
          <w:lang w:val="es-CR" w:eastAsia="es-CR"/>
        </w:rPr>
        <w:br/>
      </w:r>
      <w:r w:rsidRPr="00583671">
        <w:rPr>
          <w:rFonts w:eastAsia="Times New Roman" w:cs="Arial"/>
          <w:color w:val="333333"/>
          <w:lang w:val="es-CR" w:eastAsia="es-CR"/>
        </w:rPr>
        <w:br/>
        <w:t>Municipalidad de San José: encargado de análisis y rediseño de procesos, y del diseño de modelos organizacionales y puestos.</w:t>
      </w:r>
    </w:p>
    <w:p w:rsidR="00465E6C" w:rsidRPr="00583671" w:rsidRDefault="00465E6C" w:rsidP="00E657EC">
      <w:pPr>
        <w:spacing w:after="0" w:line="240" w:lineRule="auto"/>
        <w:ind w:left="993"/>
        <w:rPr>
          <w:rFonts w:eastAsia="Times New Roman" w:cs="Arial"/>
          <w:color w:val="333333"/>
          <w:lang w:val="es-CR" w:eastAsia="es-CR"/>
        </w:rPr>
      </w:pPr>
    </w:p>
    <w:p w:rsidR="0064434D" w:rsidRDefault="0064434D" w:rsidP="00E657EC">
      <w:pPr>
        <w:spacing w:after="0" w:line="240" w:lineRule="auto"/>
        <w:rPr>
          <w:rFonts w:eastAsia="Times New Roman" w:cs="Arial"/>
          <w:b/>
          <w:bCs/>
          <w:color w:val="333333"/>
          <w:lang w:val="es-CR" w:eastAsia="es-CR"/>
        </w:rPr>
      </w:pPr>
      <w:r w:rsidRPr="00583671">
        <w:rPr>
          <w:rFonts w:eastAsia="Times New Roman" w:cs="Arial"/>
          <w:b/>
          <w:bCs/>
          <w:color w:val="333333"/>
          <w:lang w:val="es-CR" w:eastAsia="es-CR"/>
        </w:rPr>
        <w:t>Plywood costarricense</w:t>
      </w:r>
      <w:r w:rsidR="00DC1616">
        <w:rPr>
          <w:rFonts w:eastAsia="Times New Roman" w:cs="Arial"/>
          <w:b/>
          <w:bCs/>
          <w:color w:val="333333"/>
          <w:lang w:val="es-CR" w:eastAsia="es-CR"/>
        </w:rPr>
        <w:t>,</w:t>
      </w:r>
      <w:r w:rsidR="004C5D9B" w:rsidRPr="004C5D9B">
        <w:rPr>
          <w:rFonts w:eastAsia="Times New Roman" w:cs="Arial"/>
          <w:b/>
          <w:color w:val="333333"/>
          <w:lang w:val="es-CR" w:eastAsia="es-CR"/>
        </w:rPr>
        <w:t xml:space="preserve"> </w:t>
      </w:r>
      <w:r w:rsidR="004C5D9B">
        <w:rPr>
          <w:rFonts w:eastAsia="Times New Roman" w:cs="Arial"/>
          <w:b/>
          <w:color w:val="333333"/>
          <w:lang w:val="es-CR" w:eastAsia="es-CR"/>
        </w:rPr>
        <w:t xml:space="preserve">Supervisor de Producción, </w:t>
      </w:r>
      <w:r w:rsidR="00DC1616">
        <w:rPr>
          <w:rFonts w:eastAsia="Times New Roman" w:cs="Arial"/>
          <w:b/>
          <w:bCs/>
          <w:color w:val="333333"/>
          <w:lang w:val="es-CR" w:eastAsia="es-CR"/>
        </w:rPr>
        <w:t>octubre 2003 – febrero 2004</w:t>
      </w:r>
    </w:p>
    <w:p w:rsidR="00DC1616" w:rsidRPr="00583671" w:rsidRDefault="00DC1616" w:rsidP="00E657EC">
      <w:pPr>
        <w:spacing w:after="0" w:line="240" w:lineRule="auto"/>
        <w:rPr>
          <w:rFonts w:eastAsia="Times New Roman" w:cs="Arial"/>
          <w:b/>
          <w:bCs/>
          <w:color w:val="333333"/>
          <w:lang w:val="es-CR" w:eastAsia="es-CR"/>
        </w:rPr>
      </w:pPr>
    </w:p>
    <w:p w:rsidR="00465E6C" w:rsidRPr="00465E6C" w:rsidRDefault="00465E6C" w:rsidP="00E657EC">
      <w:pPr>
        <w:spacing w:after="0" w:line="240" w:lineRule="auto"/>
        <w:ind w:left="993"/>
        <w:rPr>
          <w:rFonts w:eastAsia="Times New Roman" w:cs="Arial"/>
          <w:b/>
          <w:color w:val="333333"/>
          <w:lang w:val="es-CR" w:eastAsia="es-CR"/>
        </w:rPr>
      </w:pPr>
      <w:r>
        <w:rPr>
          <w:rFonts w:eastAsia="Times New Roman" w:cs="Arial"/>
          <w:b/>
          <w:color w:val="333333"/>
          <w:lang w:val="es-CR" w:eastAsia="es-CR"/>
        </w:rPr>
        <w:t xml:space="preserve">Responsabilidades </w:t>
      </w:r>
      <w:r w:rsidRPr="00465E6C">
        <w:rPr>
          <w:rFonts w:eastAsia="Times New Roman" w:cs="Arial"/>
          <w:b/>
          <w:color w:val="333333"/>
          <w:lang w:val="es-CR" w:eastAsia="es-CR"/>
        </w:rPr>
        <w:t>y logros</w:t>
      </w:r>
    </w:p>
    <w:p w:rsidR="0064434D" w:rsidRPr="00583671" w:rsidRDefault="0064434D" w:rsidP="00E657EC">
      <w:pPr>
        <w:spacing w:after="0" w:line="240" w:lineRule="auto"/>
        <w:ind w:left="993"/>
        <w:rPr>
          <w:rFonts w:eastAsia="Times New Roman" w:cs="Arial"/>
          <w:color w:val="333333"/>
          <w:lang w:val="es-CR" w:eastAsia="es-CR"/>
        </w:rPr>
      </w:pPr>
      <w:r w:rsidRPr="00583671">
        <w:rPr>
          <w:rFonts w:eastAsia="Times New Roman" w:cs="Arial"/>
          <w:color w:val="333333"/>
          <w:lang w:val="es-CR" w:eastAsia="es-CR"/>
        </w:rPr>
        <w:t>Encargado de la programación de la producción, de la administración de los recursos y supervisión de aproximadamente 30 personas a mi cargo.</w:t>
      </w:r>
    </w:p>
    <w:p w:rsidR="00583671" w:rsidRPr="00583671" w:rsidRDefault="00583671" w:rsidP="00E657EC">
      <w:pPr>
        <w:spacing w:after="0" w:line="240" w:lineRule="auto"/>
        <w:ind w:left="993"/>
        <w:rPr>
          <w:rFonts w:eastAsia="Times New Roman" w:cs="Arial"/>
          <w:color w:val="333333"/>
          <w:lang w:val="es-CR" w:eastAsia="es-CR"/>
        </w:rPr>
      </w:pPr>
    </w:p>
    <w:p w:rsidR="0064434D" w:rsidRDefault="0064434D" w:rsidP="00E657EC">
      <w:pPr>
        <w:spacing w:after="0" w:line="240" w:lineRule="auto"/>
        <w:rPr>
          <w:rFonts w:eastAsia="Times New Roman" w:cs="Arial"/>
          <w:b/>
          <w:bCs/>
          <w:color w:val="333333"/>
          <w:lang w:val="es-CR" w:eastAsia="es-CR"/>
        </w:rPr>
      </w:pPr>
      <w:r w:rsidRPr="00583671">
        <w:rPr>
          <w:rFonts w:eastAsia="Times New Roman" w:cs="Arial"/>
          <w:b/>
          <w:bCs/>
          <w:color w:val="333333"/>
          <w:lang w:val="es-CR" w:eastAsia="es-CR"/>
        </w:rPr>
        <w:t xml:space="preserve">Abbott </w:t>
      </w:r>
      <w:r w:rsidR="00DC1616">
        <w:rPr>
          <w:rFonts w:eastAsia="Times New Roman" w:cs="Arial"/>
          <w:b/>
          <w:bCs/>
          <w:color w:val="333333"/>
          <w:lang w:val="es-CR" w:eastAsia="es-CR"/>
        </w:rPr>
        <w:t xml:space="preserve">Laboratories, </w:t>
      </w:r>
      <w:r w:rsidR="004C5D9B">
        <w:rPr>
          <w:rFonts w:eastAsia="Times New Roman" w:cs="Arial"/>
          <w:b/>
          <w:color w:val="333333"/>
          <w:lang w:val="es-CR" w:eastAsia="es-CR"/>
        </w:rPr>
        <w:t xml:space="preserve">Supervisor de calidad, </w:t>
      </w:r>
      <w:r w:rsidR="00DC1616">
        <w:rPr>
          <w:rFonts w:eastAsia="Times New Roman" w:cs="Arial"/>
          <w:b/>
          <w:bCs/>
          <w:color w:val="333333"/>
          <w:lang w:val="es-CR" w:eastAsia="es-CR"/>
        </w:rPr>
        <w:t>enero 2002 – julio 2002</w:t>
      </w:r>
    </w:p>
    <w:p w:rsidR="00DC1616" w:rsidRPr="00583671" w:rsidRDefault="00DC1616" w:rsidP="00E657EC">
      <w:pPr>
        <w:spacing w:after="0" w:line="240" w:lineRule="auto"/>
        <w:rPr>
          <w:rFonts w:eastAsia="Times New Roman" w:cs="Arial"/>
          <w:b/>
          <w:bCs/>
          <w:color w:val="333333"/>
          <w:lang w:val="es-CR" w:eastAsia="es-CR"/>
        </w:rPr>
      </w:pPr>
    </w:p>
    <w:p w:rsidR="009B5D2B" w:rsidRPr="00DC1616" w:rsidRDefault="00465E6C" w:rsidP="00E657EC">
      <w:pPr>
        <w:spacing w:after="0" w:line="240" w:lineRule="auto"/>
        <w:ind w:left="993"/>
        <w:rPr>
          <w:rFonts w:eastAsia="Times New Roman" w:cs="Arial"/>
          <w:b/>
          <w:color w:val="333333"/>
          <w:lang w:val="es-CR" w:eastAsia="es-CR"/>
        </w:rPr>
      </w:pPr>
      <w:r>
        <w:rPr>
          <w:rFonts w:eastAsia="Times New Roman" w:cs="Arial"/>
          <w:b/>
          <w:color w:val="333333"/>
          <w:lang w:val="es-CR" w:eastAsia="es-CR"/>
        </w:rPr>
        <w:t xml:space="preserve">Responsabilidades </w:t>
      </w:r>
      <w:r w:rsidRPr="00465E6C">
        <w:rPr>
          <w:rFonts w:eastAsia="Times New Roman" w:cs="Arial"/>
          <w:b/>
          <w:color w:val="333333"/>
          <w:lang w:val="es-CR" w:eastAsia="es-CR"/>
        </w:rPr>
        <w:t>y logros</w:t>
      </w:r>
    </w:p>
    <w:p w:rsidR="0064434D" w:rsidRDefault="0064434D" w:rsidP="00E657EC">
      <w:pPr>
        <w:spacing w:after="0" w:line="240" w:lineRule="auto"/>
        <w:ind w:left="993"/>
        <w:rPr>
          <w:rFonts w:eastAsia="Times New Roman" w:cs="Arial"/>
          <w:color w:val="333333"/>
          <w:lang w:val="es-CR" w:eastAsia="es-CR"/>
        </w:rPr>
      </w:pPr>
      <w:r w:rsidRPr="00583671">
        <w:rPr>
          <w:rFonts w:eastAsia="Times New Roman" w:cs="Arial"/>
          <w:color w:val="333333"/>
          <w:lang w:val="es-CR" w:eastAsia="es-CR"/>
        </w:rPr>
        <w:t xml:space="preserve">Encargado de realizar pruebas y muestreos de calidad a los productos de manufactura. </w:t>
      </w:r>
    </w:p>
    <w:p w:rsidR="004C5D9B" w:rsidRDefault="004C5D9B" w:rsidP="00465E6C">
      <w:pPr>
        <w:spacing w:before="120" w:after="0" w:line="240" w:lineRule="auto"/>
        <w:ind w:left="993"/>
        <w:rPr>
          <w:rFonts w:eastAsia="Times New Roman" w:cs="Arial"/>
          <w:color w:val="333333"/>
          <w:lang w:val="es-CR" w:eastAsia="es-CR"/>
        </w:rPr>
      </w:pPr>
    </w:p>
    <w:p w:rsidR="0064434D" w:rsidRPr="00DC1616" w:rsidRDefault="0064434D" w:rsidP="00465E6C">
      <w:pPr>
        <w:pStyle w:val="Ttulo2"/>
        <w:spacing w:before="120" w:after="120"/>
        <w:rPr>
          <w:b/>
          <w:u w:val="single"/>
          <w:lang w:val="es-CR" w:eastAsia="es-CR"/>
        </w:rPr>
      </w:pPr>
      <w:r w:rsidRPr="00DC1616">
        <w:rPr>
          <w:b/>
          <w:u w:val="single"/>
          <w:lang w:val="es-CR" w:eastAsia="es-CR"/>
        </w:rPr>
        <w:lastRenderedPageBreak/>
        <w:t xml:space="preserve">Estudios no formales </w:t>
      </w:r>
    </w:p>
    <w:p w:rsidR="00583671" w:rsidRPr="00583671" w:rsidRDefault="00583671" w:rsidP="00465E6C">
      <w:pPr>
        <w:spacing w:before="120" w:after="120" w:line="240" w:lineRule="auto"/>
        <w:rPr>
          <w:rFonts w:eastAsia="Times New Roman" w:cs="Arial"/>
          <w:b/>
          <w:bCs/>
          <w:color w:val="000000"/>
          <w:lang w:val="es-CR" w:eastAsia="es-CR"/>
        </w:rPr>
      </w:pPr>
    </w:p>
    <w:p w:rsidR="0064434D" w:rsidRDefault="0064434D" w:rsidP="00465E6C">
      <w:pPr>
        <w:spacing w:before="120" w:after="120" w:line="240" w:lineRule="auto"/>
        <w:rPr>
          <w:rFonts w:eastAsia="Times New Roman" w:cs="Arial"/>
          <w:b/>
          <w:bCs/>
          <w:color w:val="333333"/>
          <w:lang w:val="es-CR" w:eastAsia="es-CR"/>
        </w:rPr>
      </w:pPr>
      <w:r w:rsidRPr="00583671">
        <w:rPr>
          <w:rFonts w:eastAsia="Times New Roman" w:cs="Arial"/>
          <w:b/>
          <w:bCs/>
          <w:color w:val="333333"/>
          <w:lang w:val="es-CR" w:eastAsia="es-CR"/>
        </w:rPr>
        <w:t xml:space="preserve">HayGroup </w:t>
      </w:r>
    </w:p>
    <w:p w:rsidR="0064434D" w:rsidRPr="00583671" w:rsidRDefault="0064434D" w:rsidP="00465E6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  <w:r w:rsidRPr="004C5D9B">
        <w:rPr>
          <w:rFonts w:eastAsia="Times New Roman" w:cs="Arial"/>
          <w:color w:val="333333"/>
          <w:lang w:val="es-CR" w:eastAsia="es-CR"/>
        </w:rPr>
        <w:t xml:space="preserve">Varias certificaciones/cursos de HayGroup </w:t>
      </w:r>
      <w:r w:rsidR="00AA378E" w:rsidRPr="004C5D9B">
        <w:rPr>
          <w:rFonts w:eastAsia="Times New Roman" w:cs="Arial"/>
          <w:color w:val="333333"/>
          <w:lang w:val="es-CR" w:eastAsia="es-CR"/>
        </w:rPr>
        <w:t>(compensación, competencias, desempeño, etc.)</w:t>
      </w:r>
    </w:p>
    <w:p w:rsidR="0064434D" w:rsidRPr="00583671" w:rsidRDefault="00441943" w:rsidP="00465E6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  <w:r w:rsidRPr="004C5D9B">
        <w:rPr>
          <w:rFonts w:eastAsia="Times New Roman" w:cs="Arial"/>
          <w:color w:val="333333"/>
          <w:lang w:val="es-CR" w:eastAsia="es-CR"/>
        </w:rPr>
        <w:t>Febrero</w:t>
      </w:r>
      <w:r w:rsidR="0064434D" w:rsidRPr="004C5D9B">
        <w:rPr>
          <w:rFonts w:eastAsia="Times New Roman" w:cs="Arial"/>
          <w:color w:val="333333"/>
          <w:lang w:val="es-CR" w:eastAsia="es-CR"/>
        </w:rPr>
        <w:t xml:space="preserve"> 2008 - septiembre 2016</w:t>
      </w:r>
      <w:r w:rsidR="0064434D" w:rsidRPr="00583671">
        <w:rPr>
          <w:rFonts w:eastAsia="Times New Roman" w:cs="Arial"/>
          <w:color w:val="333333"/>
          <w:lang w:val="es-CR" w:eastAsia="es-CR"/>
        </w:rPr>
        <w:t xml:space="preserve"> </w:t>
      </w:r>
    </w:p>
    <w:p w:rsidR="00583671" w:rsidRDefault="00583671" w:rsidP="00465E6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</w:p>
    <w:p w:rsidR="00AA378E" w:rsidRPr="004C5D9B" w:rsidRDefault="0064434D" w:rsidP="00465E6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  <w:proofErr w:type="spellStart"/>
      <w:r w:rsidRPr="00583671">
        <w:rPr>
          <w:rFonts w:eastAsia="Times New Roman" w:cs="Arial"/>
          <w:b/>
          <w:bCs/>
          <w:color w:val="333333"/>
          <w:lang w:val="es-CR" w:eastAsia="es-CR"/>
        </w:rPr>
        <w:t>Kaikaku</w:t>
      </w:r>
      <w:proofErr w:type="spellEnd"/>
      <w:r w:rsidRPr="00583671">
        <w:rPr>
          <w:rFonts w:eastAsia="Times New Roman" w:cs="Arial"/>
          <w:b/>
          <w:bCs/>
          <w:color w:val="333333"/>
          <w:lang w:val="es-CR" w:eastAsia="es-CR"/>
        </w:rPr>
        <w:t xml:space="preserve"> </w:t>
      </w:r>
      <w:proofErr w:type="spellStart"/>
      <w:r w:rsidRPr="00583671">
        <w:rPr>
          <w:rFonts w:eastAsia="Times New Roman" w:cs="Arial"/>
          <w:b/>
          <w:bCs/>
          <w:color w:val="333333"/>
          <w:lang w:val="es-CR" w:eastAsia="es-CR"/>
        </w:rPr>
        <w:t>Institute</w:t>
      </w:r>
      <w:proofErr w:type="spellEnd"/>
      <w:r w:rsidRPr="00583671">
        <w:rPr>
          <w:rFonts w:eastAsia="Times New Roman" w:cs="Arial"/>
          <w:b/>
          <w:bCs/>
          <w:color w:val="333333"/>
          <w:lang w:val="es-CR" w:eastAsia="es-CR"/>
        </w:rPr>
        <w:t xml:space="preserve"> </w:t>
      </w:r>
    </w:p>
    <w:p w:rsidR="0064434D" w:rsidRPr="00583671" w:rsidRDefault="0064434D" w:rsidP="00465E6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  <w:r w:rsidRPr="004C5D9B">
        <w:rPr>
          <w:rFonts w:eastAsia="Times New Roman" w:cs="Arial"/>
          <w:color w:val="333333"/>
          <w:lang w:val="es-CR" w:eastAsia="es-CR"/>
        </w:rPr>
        <w:t>"Lean Supply Chain Ma</w:t>
      </w:r>
      <w:r w:rsidR="00AA378E" w:rsidRPr="004C5D9B">
        <w:rPr>
          <w:rFonts w:eastAsia="Times New Roman" w:cs="Arial"/>
          <w:color w:val="333333"/>
          <w:lang w:val="es-CR" w:eastAsia="es-CR"/>
        </w:rPr>
        <w:t>na</w:t>
      </w:r>
      <w:r w:rsidRPr="004C5D9B">
        <w:rPr>
          <w:rFonts w:eastAsia="Times New Roman" w:cs="Arial"/>
          <w:color w:val="333333"/>
          <w:lang w:val="es-CR" w:eastAsia="es-CR"/>
        </w:rPr>
        <w:t xml:space="preserve">gement: nuevas tendencias para </w:t>
      </w:r>
      <w:r w:rsidR="00AA378E" w:rsidRPr="004C5D9B">
        <w:rPr>
          <w:rFonts w:eastAsia="Times New Roman" w:cs="Arial"/>
          <w:color w:val="333333"/>
          <w:lang w:val="es-CR" w:eastAsia="es-CR"/>
        </w:rPr>
        <w:t>optimizar</w:t>
      </w:r>
      <w:r w:rsidRPr="004C5D9B">
        <w:rPr>
          <w:rFonts w:eastAsia="Times New Roman" w:cs="Arial"/>
          <w:color w:val="333333"/>
          <w:lang w:val="es-CR" w:eastAsia="es-CR"/>
        </w:rPr>
        <w:t xml:space="preserve"> la cadena de suministro"</w:t>
      </w:r>
      <w:r w:rsidRPr="00583671">
        <w:rPr>
          <w:rFonts w:eastAsia="Times New Roman" w:cs="Arial"/>
          <w:color w:val="333333"/>
          <w:lang w:val="es-CR" w:eastAsia="es-CR"/>
        </w:rPr>
        <w:t xml:space="preserve"> </w:t>
      </w:r>
    </w:p>
    <w:p w:rsidR="0064434D" w:rsidRDefault="00441943" w:rsidP="00465E6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  <w:r w:rsidRPr="004C5D9B">
        <w:rPr>
          <w:rFonts w:eastAsia="Times New Roman" w:cs="Arial"/>
          <w:color w:val="333333"/>
          <w:lang w:val="es-CR" w:eastAsia="es-CR"/>
        </w:rPr>
        <w:t>Agosto</w:t>
      </w:r>
      <w:r w:rsidR="0064434D" w:rsidRPr="004C5D9B">
        <w:rPr>
          <w:rFonts w:eastAsia="Times New Roman" w:cs="Arial"/>
          <w:color w:val="333333"/>
          <w:lang w:val="es-CR" w:eastAsia="es-CR"/>
        </w:rPr>
        <w:t xml:space="preserve"> 2006 - agosto 2006</w:t>
      </w:r>
      <w:r w:rsidR="0064434D" w:rsidRPr="00583671">
        <w:rPr>
          <w:rFonts w:eastAsia="Times New Roman" w:cs="Arial"/>
          <w:color w:val="333333"/>
          <w:lang w:val="es-CR" w:eastAsia="es-CR"/>
        </w:rPr>
        <w:t xml:space="preserve"> </w:t>
      </w:r>
    </w:p>
    <w:p w:rsidR="0064434D" w:rsidRPr="00583671" w:rsidRDefault="0064434D" w:rsidP="00465E6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  <w:r w:rsidRPr="004C5D9B">
        <w:rPr>
          <w:rFonts w:eastAsia="Times New Roman" w:cs="Arial"/>
          <w:color w:val="333333"/>
          <w:lang w:val="es-CR" w:eastAsia="es-CR"/>
        </w:rPr>
        <w:t xml:space="preserve">"Lean </w:t>
      </w:r>
      <w:proofErr w:type="spellStart"/>
      <w:r w:rsidRPr="004C5D9B">
        <w:rPr>
          <w:rFonts w:eastAsia="Times New Roman" w:cs="Arial"/>
          <w:color w:val="333333"/>
          <w:lang w:val="es-CR" w:eastAsia="es-CR"/>
        </w:rPr>
        <w:t>Manufacturing</w:t>
      </w:r>
      <w:proofErr w:type="spellEnd"/>
      <w:r w:rsidRPr="004C5D9B">
        <w:rPr>
          <w:rFonts w:eastAsia="Times New Roman" w:cs="Arial"/>
          <w:color w:val="333333"/>
          <w:lang w:val="es-CR" w:eastAsia="es-CR"/>
        </w:rPr>
        <w:t>: ¿qué es y cómo se implementa?"</w:t>
      </w:r>
      <w:r w:rsidRPr="00583671">
        <w:rPr>
          <w:rFonts w:eastAsia="Times New Roman" w:cs="Arial"/>
          <w:color w:val="333333"/>
          <w:lang w:val="es-CR" w:eastAsia="es-CR"/>
        </w:rPr>
        <w:t xml:space="preserve"> </w:t>
      </w:r>
    </w:p>
    <w:p w:rsidR="0064434D" w:rsidRPr="004C5D9B" w:rsidRDefault="00441943" w:rsidP="00465E6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  <w:r w:rsidRPr="004C5D9B">
        <w:rPr>
          <w:rFonts w:eastAsia="Times New Roman" w:cs="Arial"/>
          <w:color w:val="333333"/>
          <w:lang w:val="es-CR" w:eastAsia="es-CR"/>
        </w:rPr>
        <w:t>Junio</w:t>
      </w:r>
      <w:r w:rsidR="0064434D" w:rsidRPr="004C5D9B">
        <w:rPr>
          <w:rFonts w:eastAsia="Times New Roman" w:cs="Arial"/>
          <w:color w:val="333333"/>
          <w:lang w:val="es-CR" w:eastAsia="es-CR"/>
        </w:rPr>
        <w:t xml:space="preserve"> 2005 - junio 2006</w:t>
      </w:r>
    </w:p>
    <w:p w:rsidR="00DC1616" w:rsidRDefault="00DC1616" w:rsidP="00465E6C">
      <w:pPr>
        <w:spacing w:before="120" w:after="120" w:line="240" w:lineRule="auto"/>
        <w:rPr>
          <w:rFonts w:eastAsia="Times New Roman" w:cs="Arial"/>
          <w:color w:val="666666"/>
          <w:lang w:val="es-CR" w:eastAsia="es-CR"/>
        </w:rPr>
      </w:pPr>
    </w:p>
    <w:p w:rsidR="00AA378E" w:rsidRPr="00AA378E" w:rsidRDefault="00DC1616" w:rsidP="004C5D9B">
      <w:pPr>
        <w:pStyle w:val="Ttulo2"/>
        <w:spacing w:before="120" w:after="120"/>
        <w:rPr>
          <w:lang w:val="es-CR" w:eastAsia="es-CR"/>
        </w:rPr>
      </w:pPr>
      <w:r w:rsidRPr="00DC1616">
        <w:rPr>
          <w:b/>
          <w:u w:val="single"/>
          <w:lang w:val="es-CR" w:eastAsia="es-CR"/>
        </w:rPr>
        <w:t xml:space="preserve">Idiomas </w:t>
      </w:r>
    </w:p>
    <w:p w:rsidR="00DC1616" w:rsidRPr="00583671" w:rsidRDefault="00DC1616" w:rsidP="00465E6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  <w:r w:rsidRPr="00583671">
        <w:rPr>
          <w:rFonts w:eastAsia="Times New Roman" w:cs="Arial"/>
          <w:color w:val="333333"/>
          <w:lang w:val="es-CR" w:eastAsia="es-CR"/>
        </w:rPr>
        <w:t xml:space="preserve">Idioma nativo: </w:t>
      </w:r>
      <w:r w:rsidR="0095478A" w:rsidRPr="00583671">
        <w:rPr>
          <w:rFonts w:eastAsia="Times New Roman" w:cs="Arial"/>
          <w:color w:val="333333"/>
          <w:lang w:val="es-CR" w:eastAsia="es-CR"/>
        </w:rPr>
        <w:t>español</w:t>
      </w:r>
      <w:r w:rsidRPr="00583671">
        <w:rPr>
          <w:rFonts w:eastAsia="Times New Roman" w:cs="Arial"/>
          <w:color w:val="333333"/>
          <w:lang w:val="es-CR" w:eastAsia="es-CR"/>
        </w:rPr>
        <w:t xml:space="preserve"> </w:t>
      </w:r>
    </w:p>
    <w:p w:rsidR="00DC1616" w:rsidRDefault="00DC1616" w:rsidP="00465E6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  <w:r w:rsidRPr="00583671">
        <w:rPr>
          <w:rFonts w:eastAsia="Times New Roman" w:cs="Arial"/>
          <w:color w:val="333333"/>
          <w:lang w:val="es-CR" w:eastAsia="es-CR"/>
        </w:rPr>
        <w:t xml:space="preserve">Idioma 1: Ingles 90% </w:t>
      </w:r>
    </w:p>
    <w:p w:rsidR="009B5D2B" w:rsidRDefault="009B5D2B" w:rsidP="00465E6C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</w:p>
    <w:p w:rsidR="009B5D2B" w:rsidRDefault="009B5D2B" w:rsidP="00465E6C">
      <w:pPr>
        <w:pStyle w:val="Ttulo2"/>
        <w:spacing w:before="120" w:after="120"/>
        <w:rPr>
          <w:b/>
          <w:u w:val="single"/>
          <w:lang w:val="es-CR" w:eastAsia="es-CR"/>
        </w:rPr>
      </w:pPr>
      <w:r>
        <w:rPr>
          <w:b/>
          <w:u w:val="single"/>
          <w:lang w:val="es-CR" w:eastAsia="es-CR"/>
        </w:rPr>
        <w:t>Referencias profesionales</w:t>
      </w:r>
    </w:p>
    <w:p w:rsidR="00AA378E" w:rsidRDefault="009B5D2B" w:rsidP="00A6552F">
      <w:pPr>
        <w:pStyle w:val="Prrafodelista"/>
        <w:numPr>
          <w:ilvl w:val="0"/>
          <w:numId w:val="1"/>
        </w:numPr>
        <w:spacing w:before="240" w:after="240" w:line="480" w:lineRule="auto"/>
        <w:ind w:left="714" w:hanging="357"/>
        <w:rPr>
          <w:rFonts w:eastAsia="Times New Roman" w:cs="Arial"/>
          <w:color w:val="333333"/>
          <w:lang w:val="es-CR" w:eastAsia="es-CR"/>
        </w:rPr>
      </w:pPr>
      <w:r>
        <w:rPr>
          <w:rFonts w:eastAsia="Times New Roman" w:cs="Arial"/>
          <w:color w:val="333333"/>
          <w:lang w:val="es-CR" w:eastAsia="es-CR"/>
        </w:rPr>
        <w:t>Ing. Mauricio Calderón, Consultor Senior, KF HayGroup</w:t>
      </w:r>
      <w:r w:rsidR="00AA378E">
        <w:rPr>
          <w:rFonts w:eastAsia="Times New Roman" w:cs="Arial"/>
          <w:color w:val="333333"/>
          <w:lang w:val="es-CR" w:eastAsia="es-CR"/>
        </w:rPr>
        <w:t>. +</w:t>
      </w:r>
      <w:r w:rsidR="00AA378E" w:rsidRPr="00AA378E">
        <w:rPr>
          <w:rFonts w:eastAsia="Times New Roman" w:cs="Arial"/>
          <w:color w:val="333333"/>
          <w:lang w:val="es-CR" w:eastAsia="es-CR"/>
        </w:rPr>
        <w:t xml:space="preserve">(506) </w:t>
      </w:r>
      <w:r w:rsidR="00AA378E">
        <w:rPr>
          <w:rFonts w:eastAsia="Times New Roman" w:cs="Arial"/>
          <w:color w:val="333333"/>
          <w:lang w:val="es-CR" w:eastAsia="es-CR"/>
        </w:rPr>
        <w:t>8392-6553</w:t>
      </w:r>
    </w:p>
    <w:p w:rsidR="00FA715C" w:rsidRDefault="009B5D2B" w:rsidP="00A6552F">
      <w:pPr>
        <w:pStyle w:val="Prrafodelista"/>
        <w:numPr>
          <w:ilvl w:val="0"/>
          <w:numId w:val="1"/>
        </w:numPr>
        <w:spacing w:before="240" w:after="120" w:line="240" w:lineRule="auto"/>
        <w:ind w:left="714" w:hanging="357"/>
        <w:rPr>
          <w:rFonts w:eastAsia="Times New Roman" w:cs="Arial"/>
          <w:color w:val="333333"/>
          <w:lang w:val="es-CR" w:eastAsia="es-CR"/>
        </w:rPr>
      </w:pPr>
      <w:r w:rsidRPr="00465E6C">
        <w:rPr>
          <w:rFonts w:eastAsia="Times New Roman" w:cs="Arial"/>
          <w:color w:val="333333"/>
          <w:lang w:val="es-CR" w:eastAsia="es-CR"/>
        </w:rPr>
        <w:t xml:space="preserve">Lic. Nydia Rivas, Gerente </w:t>
      </w:r>
      <w:r w:rsidR="00AA378E" w:rsidRPr="00465E6C">
        <w:rPr>
          <w:rFonts w:eastAsia="Times New Roman" w:cs="Arial"/>
          <w:color w:val="333333"/>
          <w:lang w:val="es-CR" w:eastAsia="es-CR"/>
        </w:rPr>
        <w:t>RRHH</w:t>
      </w:r>
      <w:r w:rsidRPr="00465E6C">
        <w:rPr>
          <w:rFonts w:eastAsia="Times New Roman" w:cs="Arial"/>
          <w:color w:val="333333"/>
          <w:lang w:val="es-CR" w:eastAsia="es-CR"/>
        </w:rPr>
        <w:t>, Cía. Cervecera de Nicaragua</w:t>
      </w:r>
      <w:r w:rsidR="00AA378E" w:rsidRPr="00465E6C">
        <w:rPr>
          <w:rFonts w:eastAsia="Times New Roman" w:cs="Arial"/>
          <w:color w:val="333333"/>
          <w:lang w:val="es-CR" w:eastAsia="es-CR"/>
        </w:rPr>
        <w:t>. +(505) 7826-4683</w:t>
      </w:r>
    </w:p>
    <w:p w:rsidR="00FA715C" w:rsidRDefault="00FA715C" w:rsidP="00FA715C">
      <w:pPr>
        <w:pStyle w:val="Prrafodelista"/>
        <w:spacing w:before="240" w:after="120" w:line="240" w:lineRule="auto"/>
        <w:ind w:left="714"/>
        <w:rPr>
          <w:rFonts w:eastAsia="Times New Roman" w:cs="Arial"/>
          <w:color w:val="333333"/>
          <w:lang w:val="es-CR" w:eastAsia="es-CR"/>
        </w:rPr>
      </w:pPr>
    </w:p>
    <w:p w:rsidR="00DC1616" w:rsidRDefault="00FA715C" w:rsidP="00A6552F">
      <w:pPr>
        <w:pStyle w:val="Prrafodelista"/>
        <w:numPr>
          <w:ilvl w:val="0"/>
          <w:numId w:val="1"/>
        </w:numPr>
        <w:spacing w:before="240" w:after="120" w:line="240" w:lineRule="auto"/>
        <w:ind w:left="714" w:hanging="357"/>
        <w:rPr>
          <w:rFonts w:eastAsia="Times New Roman" w:cs="Arial"/>
          <w:color w:val="333333"/>
          <w:lang w:val="es-CR" w:eastAsia="es-CR"/>
        </w:rPr>
      </w:pPr>
      <w:r>
        <w:rPr>
          <w:rFonts w:eastAsia="Times New Roman" w:cs="Arial"/>
          <w:color w:val="333333"/>
          <w:lang w:val="es-CR" w:eastAsia="es-CR"/>
        </w:rPr>
        <w:t>Lic. Brenda Mazariegos, Gerente Corporativa Proyecto Nóminas,</w:t>
      </w:r>
      <w:r w:rsidR="00FD7400">
        <w:rPr>
          <w:rFonts w:eastAsia="Times New Roman" w:cs="Arial"/>
          <w:color w:val="333333"/>
          <w:lang w:val="es-CR" w:eastAsia="es-CR"/>
        </w:rPr>
        <w:t xml:space="preserve"> Corporación Multi Invers</w:t>
      </w:r>
      <w:bookmarkStart w:id="0" w:name="_GoBack"/>
      <w:bookmarkEnd w:id="0"/>
      <w:r w:rsidR="00FD7400">
        <w:rPr>
          <w:rFonts w:eastAsia="Times New Roman" w:cs="Arial"/>
          <w:color w:val="333333"/>
          <w:lang w:val="es-CR" w:eastAsia="es-CR"/>
        </w:rPr>
        <w:t>iones</w:t>
      </w:r>
      <w:r>
        <w:rPr>
          <w:rFonts w:eastAsia="Times New Roman" w:cs="Arial"/>
          <w:color w:val="333333"/>
          <w:lang w:val="es-CR" w:eastAsia="es-CR"/>
        </w:rPr>
        <w:t xml:space="preserve"> +(502) 3511-9939</w:t>
      </w:r>
      <w:r w:rsidR="00AA378E" w:rsidRPr="00465E6C">
        <w:rPr>
          <w:rFonts w:eastAsia="Times New Roman" w:cs="Arial"/>
          <w:color w:val="333333"/>
          <w:lang w:val="es-CR" w:eastAsia="es-CR"/>
        </w:rPr>
        <w:t xml:space="preserve"> </w:t>
      </w:r>
    </w:p>
    <w:p w:rsidR="00A6552F" w:rsidRDefault="00A6552F" w:rsidP="00A6552F">
      <w:pPr>
        <w:pStyle w:val="Prrafodelista"/>
        <w:spacing w:before="240" w:after="120" w:line="240" w:lineRule="auto"/>
        <w:ind w:left="714"/>
        <w:rPr>
          <w:rFonts w:eastAsia="Times New Roman" w:cs="Arial"/>
          <w:color w:val="333333"/>
          <w:lang w:val="es-CR" w:eastAsia="es-CR"/>
        </w:rPr>
      </w:pPr>
    </w:p>
    <w:p w:rsidR="00A6552F" w:rsidRPr="00A6552F" w:rsidRDefault="00A6552F" w:rsidP="00A6552F">
      <w:pPr>
        <w:spacing w:before="120" w:after="120" w:line="240" w:lineRule="auto"/>
        <w:rPr>
          <w:rFonts w:eastAsia="Times New Roman" w:cs="Arial"/>
          <w:color w:val="333333"/>
          <w:lang w:val="es-CR" w:eastAsia="es-CR"/>
        </w:rPr>
      </w:pPr>
    </w:p>
    <w:p w:rsidR="00FA01B4" w:rsidRPr="00DC1616" w:rsidRDefault="00FA01B4" w:rsidP="00465E6C">
      <w:pPr>
        <w:spacing w:before="120" w:after="120"/>
        <w:rPr>
          <w:lang w:val="es-CR"/>
        </w:rPr>
      </w:pPr>
    </w:p>
    <w:sectPr w:rsidR="00FA01B4" w:rsidRPr="00DC1616" w:rsidSect="00465E6C">
      <w:pgSz w:w="12240" w:h="15840"/>
      <w:pgMar w:top="127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E09E1"/>
    <w:multiLevelType w:val="hybridMultilevel"/>
    <w:tmpl w:val="E5E650B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4D"/>
    <w:rsid w:val="00147506"/>
    <w:rsid w:val="001F6129"/>
    <w:rsid w:val="00441943"/>
    <w:rsid w:val="00465E6C"/>
    <w:rsid w:val="004C5D9B"/>
    <w:rsid w:val="00583671"/>
    <w:rsid w:val="0058637E"/>
    <w:rsid w:val="0064434D"/>
    <w:rsid w:val="00666BE0"/>
    <w:rsid w:val="0095478A"/>
    <w:rsid w:val="009B5D2B"/>
    <w:rsid w:val="00A6552F"/>
    <w:rsid w:val="00AA378E"/>
    <w:rsid w:val="00C73326"/>
    <w:rsid w:val="00C846D1"/>
    <w:rsid w:val="00DC1616"/>
    <w:rsid w:val="00E657EC"/>
    <w:rsid w:val="00F10288"/>
    <w:rsid w:val="00F16350"/>
    <w:rsid w:val="00FA01B4"/>
    <w:rsid w:val="00FA715C"/>
    <w:rsid w:val="00F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387C4"/>
  <w15:chartTrackingRefBased/>
  <w15:docId w15:val="{43B1B0D6-134A-4AFB-A29C-62F73864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288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C16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6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old1">
    <w:name w:val="bold1"/>
    <w:basedOn w:val="Fuentedeprrafopredeter"/>
    <w:rsid w:val="0064434D"/>
    <w:rPr>
      <w:b/>
      <w:bCs/>
    </w:rPr>
  </w:style>
  <w:style w:type="character" w:customStyle="1" w:styleId="texto2">
    <w:name w:val="texto2"/>
    <w:basedOn w:val="Fuentedeprrafopredeter"/>
    <w:rsid w:val="0064434D"/>
    <w:rPr>
      <w:rFonts w:ascii="Arial" w:hAnsi="Arial" w:cs="Arial" w:hint="default"/>
      <w:color w:val="666666"/>
      <w:sz w:val="17"/>
      <w:szCs w:val="17"/>
    </w:rPr>
  </w:style>
  <w:style w:type="character" w:customStyle="1" w:styleId="Ttulo1Car">
    <w:name w:val="Título 1 Car"/>
    <w:basedOn w:val="Fuentedeprrafopredeter"/>
    <w:link w:val="Ttulo1"/>
    <w:uiPriority w:val="9"/>
    <w:rsid w:val="00DC161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C16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9B5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9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789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7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39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1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353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763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370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18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754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93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64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073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47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245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23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20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76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10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69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1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89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07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34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2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143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8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81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8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20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8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5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0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63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06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86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0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0343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78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57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4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05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500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12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68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34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086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56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9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621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61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98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66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451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40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18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2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82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399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0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572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42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64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00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76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75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634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5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694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8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9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16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6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16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763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3610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9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8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04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87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23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8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89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96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35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1230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38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gonzalezq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746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Gonzalez</dc:creator>
  <cp:keywords/>
  <dc:description/>
  <cp:lastModifiedBy>Daniel Gonzalez Quiros</cp:lastModifiedBy>
  <cp:revision>8</cp:revision>
  <dcterms:created xsi:type="dcterms:W3CDTF">2019-01-07T23:33:00Z</dcterms:created>
  <dcterms:modified xsi:type="dcterms:W3CDTF">2019-06-01T17:21:00Z</dcterms:modified>
</cp:coreProperties>
</file>