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A35A9A" w14:paraId="7A0155F7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43BBA2C6" w14:textId="7996613C" w:rsidR="00692703" w:rsidRPr="00A35A9A" w:rsidRDefault="00A35A9A" w:rsidP="00913946">
            <w:pPr>
              <w:pStyle w:val="Ttulo"/>
              <w:rPr>
                <w:lang w:val="es-PA"/>
              </w:rPr>
            </w:pPr>
            <w:r w:rsidRPr="00A35A9A">
              <w:rPr>
                <w:lang w:val="es-PA"/>
              </w:rPr>
              <w:t>MANUEL FLORES MORENO</w:t>
            </w:r>
          </w:p>
          <w:p w14:paraId="4BFE5F8F" w14:textId="77777777" w:rsidR="00A35A9A" w:rsidRPr="00A35A9A" w:rsidRDefault="00A35A9A" w:rsidP="00A35A9A">
            <w:pPr>
              <w:pStyle w:val="ContactInfoEmphasis"/>
            </w:pPr>
            <w:r w:rsidRPr="00A35A9A">
              <w:t>CIP: 4-727-1403 – Celular: 62198184 - EMAIL: manufloresmoreno@gmail.com</w:t>
            </w:r>
          </w:p>
          <w:p w14:paraId="10F8339F" w14:textId="77777777" w:rsidR="00A35A9A" w:rsidRPr="00A35A9A" w:rsidRDefault="00A35A9A" w:rsidP="00913946">
            <w:pPr>
              <w:pStyle w:val="ContactInfoEmphasis"/>
              <w:contextualSpacing w:val="0"/>
              <w:rPr>
                <w:lang w:val="es-PA"/>
              </w:rPr>
            </w:pPr>
            <w:r w:rsidRPr="003450BF">
              <w:rPr>
                <w:lang w:val="es-PA"/>
              </w:rPr>
              <w:t>Brisas del Golf C</w:t>
            </w:r>
            <w:r w:rsidRPr="00A35A9A">
              <w:rPr>
                <w:lang w:val="es-PA"/>
              </w:rPr>
              <w:t>alle 11C Oeste Casa 422</w:t>
            </w:r>
          </w:p>
          <w:p w14:paraId="5B698432" w14:textId="09924D58" w:rsidR="00A35A9A" w:rsidRPr="00A35A9A" w:rsidRDefault="00A35A9A" w:rsidP="00A35A9A">
            <w:pPr>
              <w:pStyle w:val="ContactInfoEmphasis"/>
              <w:rPr>
                <w:lang w:val="es-PA"/>
              </w:rPr>
            </w:pPr>
          </w:p>
        </w:tc>
      </w:tr>
      <w:tr w:rsidR="009571D8" w:rsidRPr="00A35A9A" w14:paraId="1A49FA32" w14:textId="77777777" w:rsidTr="00692703">
        <w:tc>
          <w:tcPr>
            <w:tcW w:w="9360" w:type="dxa"/>
            <w:tcMar>
              <w:top w:w="432" w:type="dxa"/>
            </w:tcMar>
          </w:tcPr>
          <w:p w14:paraId="08CCD609" w14:textId="46EB3166" w:rsidR="00A35A9A" w:rsidRDefault="00A35A9A" w:rsidP="00A35A9A">
            <w:pPr>
              <w:rPr>
                <w:rFonts w:asciiTheme="majorHAnsi" w:eastAsiaTheme="majorEastAsia" w:hAnsiTheme="majorHAnsi" w:cstheme="majorBidi"/>
                <w:b/>
                <w:caps/>
                <w:color w:val="262626" w:themeColor="text1" w:themeTint="D9"/>
                <w:sz w:val="28"/>
                <w:szCs w:val="32"/>
              </w:rPr>
            </w:pPr>
            <w:r w:rsidRPr="00A35A9A">
              <w:rPr>
                <w:rFonts w:asciiTheme="majorHAnsi" w:eastAsiaTheme="majorEastAsia" w:hAnsiTheme="majorHAnsi" w:cstheme="majorBidi"/>
                <w:b/>
                <w:caps/>
                <w:color w:val="262626" w:themeColor="text1" w:themeTint="D9"/>
                <w:sz w:val="28"/>
                <w:szCs w:val="32"/>
              </w:rPr>
              <w:t>Habilidades Diferenciadoras</w:t>
            </w:r>
          </w:p>
          <w:p w14:paraId="47D2EB3F" w14:textId="77777777" w:rsidR="00A35A9A" w:rsidRPr="00A35A9A" w:rsidRDefault="00A35A9A" w:rsidP="00A35A9A">
            <w:pPr>
              <w:rPr>
                <w:rFonts w:asciiTheme="majorHAnsi" w:eastAsiaTheme="majorEastAsia" w:hAnsiTheme="majorHAnsi" w:cstheme="majorBidi"/>
                <w:b/>
                <w:caps/>
                <w:color w:val="262626" w:themeColor="text1" w:themeTint="D9"/>
                <w:sz w:val="28"/>
                <w:szCs w:val="32"/>
              </w:rPr>
            </w:pPr>
          </w:p>
          <w:p w14:paraId="353BD6CF" w14:textId="77777777" w:rsidR="00A35A9A" w:rsidRPr="00A35A9A" w:rsidRDefault="00A35A9A" w:rsidP="00A35A9A">
            <w:pPr>
              <w:contextualSpacing w:val="0"/>
              <w:rPr>
                <w:lang w:val="es-PA"/>
              </w:rPr>
            </w:pPr>
            <w:r w:rsidRPr="00A35A9A">
              <w:rPr>
                <w:lang w:val="es-PA"/>
              </w:rPr>
              <w:t>•</w:t>
            </w:r>
            <w:r w:rsidRPr="00A35A9A">
              <w:rPr>
                <w:lang w:val="es-PA"/>
              </w:rPr>
              <w:tab/>
              <w:t>Experiencia multicultural – con Empresas de Centroamérica, Suramérica y el Caribe</w:t>
            </w:r>
          </w:p>
          <w:p w14:paraId="53AC9E3C" w14:textId="77777777" w:rsidR="00A35A9A" w:rsidRPr="00A35A9A" w:rsidRDefault="00A35A9A" w:rsidP="00A35A9A">
            <w:pPr>
              <w:contextualSpacing w:val="0"/>
              <w:rPr>
                <w:lang w:val="es-PA"/>
              </w:rPr>
            </w:pPr>
            <w:r w:rsidRPr="00A35A9A">
              <w:rPr>
                <w:lang w:val="es-PA"/>
              </w:rPr>
              <w:t>•</w:t>
            </w:r>
            <w:r w:rsidRPr="00A35A9A">
              <w:rPr>
                <w:lang w:val="es-PA"/>
              </w:rPr>
              <w:tab/>
              <w:t>Experiencia en Compañías multinacionales y locales</w:t>
            </w:r>
          </w:p>
          <w:p w14:paraId="203F583D" w14:textId="1CB1F31F" w:rsidR="00A35A9A" w:rsidRPr="00A35A9A" w:rsidRDefault="00A35A9A" w:rsidP="00A35A9A">
            <w:pPr>
              <w:contextualSpacing w:val="0"/>
              <w:rPr>
                <w:lang w:val="es-PA"/>
              </w:rPr>
            </w:pPr>
            <w:r w:rsidRPr="00A35A9A">
              <w:rPr>
                <w:lang w:val="es-PA"/>
              </w:rPr>
              <w:t>•</w:t>
            </w:r>
            <w:r w:rsidRPr="00A35A9A">
              <w:rPr>
                <w:lang w:val="es-PA"/>
              </w:rPr>
              <w:tab/>
              <w:t>Variedad de experiencias en diferentes posiciones: Ventas Comerciales</w:t>
            </w:r>
            <w:r w:rsidR="00F52B0E">
              <w:rPr>
                <w:lang w:val="es-PA"/>
              </w:rPr>
              <w:t xml:space="preserve"> y</w:t>
            </w:r>
            <w:r w:rsidRPr="00A35A9A">
              <w:rPr>
                <w:lang w:val="es-PA"/>
              </w:rPr>
              <w:t xml:space="preserve"> operaciones</w:t>
            </w:r>
            <w:r w:rsidR="00F52B0E">
              <w:rPr>
                <w:lang w:val="es-PA"/>
              </w:rPr>
              <w:t>.</w:t>
            </w:r>
          </w:p>
          <w:p w14:paraId="3928D9FA" w14:textId="77777777" w:rsidR="00A35A9A" w:rsidRPr="00A35A9A" w:rsidRDefault="00A35A9A" w:rsidP="00A35A9A">
            <w:pPr>
              <w:contextualSpacing w:val="0"/>
              <w:rPr>
                <w:lang w:val="es-PA"/>
              </w:rPr>
            </w:pPr>
            <w:r w:rsidRPr="00A35A9A">
              <w:rPr>
                <w:lang w:val="es-PA"/>
              </w:rPr>
              <w:t>•</w:t>
            </w:r>
            <w:r w:rsidRPr="00A35A9A">
              <w:rPr>
                <w:lang w:val="es-PA"/>
              </w:rPr>
              <w:tab/>
              <w:t>Project Manager y Mercadeo.</w:t>
            </w:r>
          </w:p>
          <w:p w14:paraId="6F3F200A" w14:textId="77777777" w:rsidR="00A35A9A" w:rsidRPr="00A35A9A" w:rsidRDefault="00A35A9A" w:rsidP="00A35A9A">
            <w:pPr>
              <w:contextualSpacing w:val="0"/>
              <w:rPr>
                <w:lang w:val="es-PA"/>
              </w:rPr>
            </w:pPr>
            <w:r w:rsidRPr="00A35A9A">
              <w:rPr>
                <w:lang w:val="es-PA"/>
              </w:rPr>
              <w:t>•</w:t>
            </w:r>
            <w:r w:rsidRPr="00A35A9A">
              <w:rPr>
                <w:lang w:val="es-PA"/>
              </w:rPr>
              <w:tab/>
              <w:t>Facilidad para trabajar con poca supervisión</w:t>
            </w:r>
          </w:p>
          <w:p w14:paraId="63BCFFC4" w14:textId="77777777" w:rsidR="00A35A9A" w:rsidRPr="00A35A9A" w:rsidRDefault="00A35A9A" w:rsidP="00A35A9A">
            <w:pPr>
              <w:contextualSpacing w:val="0"/>
              <w:rPr>
                <w:lang w:val="es-PA"/>
              </w:rPr>
            </w:pPr>
            <w:r w:rsidRPr="00A35A9A">
              <w:rPr>
                <w:lang w:val="es-PA"/>
              </w:rPr>
              <w:t>•</w:t>
            </w:r>
            <w:r w:rsidRPr="00A35A9A">
              <w:rPr>
                <w:lang w:val="es-PA"/>
              </w:rPr>
              <w:tab/>
              <w:t xml:space="preserve">Clientes en Centroamérica y el Caribe </w:t>
            </w:r>
          </w:p>
          <w:p w14:paraId="64ACDDD7" w14:textId="77777777" w:rsidR="00A35A9A" w:rsidRPr="00A35A9A" w:rsidRDefault="00A35A9A" w:rsidP="00A35A9A">
            <w:pPr>
              <w:contextualSpacing w:val="0"/>
              <w:rPr>
                <w:lang w:val="es-PA"/>
              </w:rPr>
            </w:pPr>
            <w:r w:rsidRPr="00A35A9A">
              <w:rPr>
                <w:lang w:val="es-PA"/>
              </w:rPr>
              <w:t>•</w:t>
            </w:r>
            <w:r w:rsidRPr="00A35A9A">
              <w:rPr>
                <w:lang w:val="es-PA"/>
              </w:rPr>
              <w:tab/>
              <w:t>Fuerte atención a los detalles y enfoque basado en metas propuestas</w:t>
            </w:r>
          </w:p>
          <w:p w14:paraId="204BE2D6" w14:textId="1D735345" w:rsidR="001755A8" w:rsidRPr="00A35A9A" w:rsidRDefault="00A35A9A" w:rsidP="00A35A9A">
            <w:pPr>
              <w:contextualSpacing w:val="0"/>
              <w:rPr>
                <w:lang w:val="es-PA"/>
              </w:rPr>
            </w:pPr>
            <w:r w:rsidRPr="00A35A9A">
              <w:rPr>
                <w:lang w:val="es-PA"/>
              </w:rPr>
              <w:t>•</w:t>
            </w:r>
            <w:r w:rsidRPr="00A35A9A">
              <w:rPr>
                <w:lang w:val="es-PA"/>
              </w:rPr>
              <w:tab/>
              <w:t>Actitud positiva, siempre abierto al cambio y a nuevos retos</w:t>
            </w:r>
          </w:p>
        </w:tc>
      </w:tr>
    </w:tbl>
    <w:p w14:paraId="23100A76" w14:textId="5DBD6479" w:rsidR="004E01EB" w:rsidRDefault="00A35A9A" w:rsidP="004E01EB">
      <w:pPr>
        <w:pStyle w:val="Ttulo1"/>
      </w:pPr>
      <w:r>
        <w:t>experiencia laboral</w:t>
      </w:r>
    </w:p>
    <w:p w14:paraId="45C462FA" w14:textId="32CE5E7E" w:rsidR="00A35A9A" w:rsidRDefault="00A35A9A" w:rsidP="004E01EB">
      <w:pPr>
        <w:pStyle w:val="Ttulo1"/>
      </w:pPr>
    </w:p>
    <w:p w14:paraId="1B104ABD" w14:textId="0077AF15" w:rsidR="00F52B0E" w:rsidRDefault="00F52B0E" w:rsidP="00F52B0E">
      <w:pPr>
        <w:rPr>
          <w:b/>
          <w:bCs/>
          <w:lang w:val="es-PA"/>
        </w:rPr>
      </w:pPr>
      <w:r>
        <w:rPr>
          <w:b/>
          <w:bCs/>
          <w:lang w:val="es-PA"/>
        </w:rPr>
        <w:t>GBM de Panamá</w:t>
      </w:r>
      <w:r w:rsidRPr="003450BF">
        <w:rPr>
          <w:b/>
          <w:bCs/>
          <w:lang w:val="es-PA"/>
        </w:rPr>
        <w:t xml:space="preserve"> (</w:t>
      </w:r>
      <w:r>
        <w:rPr>
          <w:b/>
          <w:bCs/>
          <w:lang w:val="es-PA"/>
        </w:rPr>
        <w:t>agosto</w:t>
      </w:r>
      <w:r w:rsidRPr="003450BF">
        <w:rPr>
          <w:b/>
          <w:bCs/>
          <w:lang w:val="es-PA"/>
        </w:rPr>
        <w:t xml:space="preserve"> 20</w:t>
      </w:r>
      <w:r>
        <w:rPr>
          <w:b/>
          <w:bCs/>
          <w:lang w:val="es-PA"/>
        </w:rPr>
        <w:t>23</w:t>
      </w:r>
      <w:r w:rsidRPr="003450BF">
        <w:rPr>
          <w:b/>
          <w:bCs/>
          <w:lang w:val="es-PA"/>
        </w:rPr>
        <w:t xml:space="preserve"> </w:t>
      </w:r>
      <w:r w:rsidRPr="00A35A9A">
        <w:rPr>
          <w:b/>
          <w:bCs/>
          <w:lang w:val="es-PA"/>
        </w:rPr>
        <w:t>–</w:t>
      </w:r>
      <w:r w:rsidRPr="003450BF">
        <w:rPr>
          <w:b/>
          <w:bCs/>
          <w:lang w:val="es-PA"/>
        </w:rPr>
        <w:t xml:space="preserve"> </w:t>
      </w:r>
      <w:r>
        <w:rPr>
          <w:b/>
          <w:bCs/>
          <w:lang w:val="es-PA"/>
        </w:rPr>
        <w:t>Actualidad</w:t>
      </w:r>
      <w:r w:rsidRPr="00A35A9A">
        <w:rPr>
          <w:b/>
          <w:bCs/>
          <w:lang w:val="es-PA"/>
        </w:rPr>
        <w:t>)</w:t>
      </w:r>
    </w:p>
    <w:p w14:paraId="02630243" w14:textId="2ACEF6FF" w:rsidR="00F52B0E" w:rsidRPr="00A35A9A" w:rsidRDefault="00F52B0E" w:rsidP="00F52B0E">
      <w:pPr>
        <w:rPr>
          <w:lang w:val="es-PA"/>
        </w:rPr>
      </w:pPr>
      <w:r>
        <w:rPr>
          <w:lang w:val="es-PA"/>
        </w:rPr>
        <w:t>Account Manager</w:t>
      </w:r>
    </w:p>
    <w:p w14:paraId="44E31FFA" w14:textId="00B69F3D" w:rsidR="00F52B0E" w:rsidRDefault="00F52B0E" w:rsidP="00F52B0E">
      <w:pPr>
        <w:pStyle w:val="Prrafodelista"/>
        <w:numPr>
          <w:ilvl w:val="0"/>
          <w:numId w:val="17"/>
        </w:numPr>
        <w:rPr>
          <w:lang w:val="es-PA"/>
        </w:rPr>
      </w:pPr>
      <w:r>
        <w:rPr>
          <w:lang w:val="es-PA"/>
        </w:rPr>
        <w:t>Hunting de Cuentas y manejo de Cartera de Clientes</w:t>
      </w:r>
    </w:p>
    <w:p w14:paraId="33F22ED2" w14:textId="3ECA7C68" w:rsidR="00F52B0E" w:rsidRDefault="00F52B0E" w:rsidP="00F52B0E">
      <w:pPr>
        <w:pStyle w:val="Prrafodelista"/>
        <w:numPr>
          <w:ilvl w:val="0"/>
          <w:numId w:val="17"/>
        </w:numPr>
        <w:rPr>
          <w:lang w:val="es-PA"/>
        </w:rPr>
      </w:pPr>
      <w:r>
        <w:rPr>
          <w:lang w:val="es-PA"/>
        </w:rPr>
        <w:t>Relacionamiento Comercial con clientes del Area de Mid Market</w:t>
      </w:r>
    </w:p>
    <w:p w14:paraId="79218F76" w14:textId="37C5DA84" w:rsidR="00F52B0E" w:rsidRDefault="00F52B0E" w:rsidP="00F52B0E">
      <w:pPr>
        <w:pStyle w:val="Prrafodelista"/>
        <w:numPr>
          <w:ilvl w:val="0"/>
          <w:numId w:val="17"/>
        </w:numPr>
        <w:rPr>
          <w:lang w:val="es-PA"/>
        </w:rPr>
      </w:pPr>
      <w:r>
        <w:rPr>
          <w:lang w:val="es-PA"/>
        </w:rPr>
        <w:t>Visitas Presenciales con clientes (Tecnología y Administración)</w:t>
      </w:r>
    </w:p>
    <w:p w14:paraId="4F446F48" w14:textId="507D6A3D" w:rsidR="00F52B0E" w:rsidRDefault="00F52B0E" w:rsidP="00F52B0E">
      <w:pPr>
        <w:pStyle w:val="Prrafodelista"/>
        <w:numPr>
          <w:ilvl w:val="0"/>
          <w:numId w:val="17"/>
        </w:numPr>
        <w:rPr>
          <w:lang w:val="es-PA"/>
        </w:rPr>
      </w:pPr>
      <w:r>
        <w:rPr>
          <w:lang w:val="es-PA"/>
        </w:rPr>
        <w:t>Manejo de CRM y Forecasting</w:t>
      </w:r>
    </w:p>
    <w:p w14:paraId="192CE6FF" w14:textId="7C0793F5" w:rsidR="00F52B0E" w:rsidRDefault="00F52B0E" w:rsidP="00F52B0E">
      <w:pPr>
        <w:pStyle w:val="Prrafodelista"/>
        <w:numPr>
          <w:ilvl w:val="0"/>
          <w:numId w:val="17"/>
        </w:numPr>
        <w:rPr>
          <w:lang w:val="es-PA"/>
        </w:rPr>
      </w:pPr>
      <w:r>
        <w:rPr>
          <w:lang w:val="es-PA"/>
        </w:rPr>
        <w:t>Habilidades en manejo de clientes y crear fidelidad con los mismo.</w:t>
      </w:r>
    </w:p>
    <w:p w14:paraId="584E8187" w14:textId="77777777" w:rsidR="00F52B0E" w:rsidRPr="00A35A9A" w:rsidRDefault="00F52B0E" w:rsidP="00F52B0E">
      <w:pPr>
        <w:rPr>
          <w:b/>
          <w:bCs/>
          <w:lang w:val="es-PA"/>
        </w:rPr>
      </w:pPr>
    </w:p>
    <w:p w14:paraId="4E7966D6" w14:textId="7760289D" w:rsidR="00A35A9A" w:rsidRPr="003450BF" w:rsidRDefault="00F52B0E" w:rsidP="00A35A9A">
      <w:pPr>
        <w:rPr>
          <w:b/>
          <w:bCs/>
          <w:lang w:val="es-PA"/>
        </w:rPr>
      </w:pPr>
      <w:r>
        <w:rPr>
          <w:b/>
          <w:bCs/>
          <w:lang w:val="es-PA"/>
        </w:rPr>
        <w:t>D</w:t>
      </w:r>
      <w:r w:rsidR="00A35A9A" w:rsidRPr="003450BF">
        <w:rPr>
          <w:b/>
          <w:bCs/>
          <w:lang w:val="es-PA"/>
        </w:rPr>
        <w:t xml:space="preserve">ell Panama S de RL (Oct 2016 </w:t>
      </w:r>
      <w:r w:rsidR="00A35A9A" w:rsidRPr="00A35A9A">
        <w:rPr>
          <w:b/>
          <w:bCs/>
          <w:lang w:val="es-PA"/>
        </w:rPr>
        <w:t>–</w:t>
      </w:r>
      <w:r w:rsidR="00A35A9A" w:rsidRPr="003450BF">
        <w:rPr>
          <w:b/>
          <w:bCs/>
          <w:lang w:val="es-PA"/>
        </w:rPr>
        <w:t xml:space="preserve"> </w:t>
      </w:r>
      <w:r w:rsidRPr="003450BF">
        <w:rPr>
          <w:b/>
          <w:bCs/>
          <w:lang w:val="es-PA"/>
        </w:rPr>
        <w:t>febrero</w:t>
      </w:r>
      <w:r w:rsidR="00A35A9A" w:rsidRPr="00A35A9A">
        <w:rPr>
          <w:b/>
          <w:bCs/>
          <w:lang w:val="es-PA"/>
        </w:rPr>
        <w:t xml:space="preserve"> 2023)</w:t>
      </w:r>
    </w:p>
    <w:p w14:paraId="226B117C" w14:textId="77777777" w:rsidR="00A35A9A" w:rsidRPr="00A35A9A" w:rsidRDefault="00A35A9A" w:rsidP="00A35A9A">
      <w:pPr>
        <w:rPr>
          <w:lang w:val="es-PA"/>
        </w:rPr>
      </w:pPr>
      <w:r w:rsidRPr="00A35A9A">
        <w:rPr>
          <w:lang w:val="es-PA"/>
        </w:rPr>
        <w:t>Ejecutivo de Cuentas</w:t>
      </w:r>
    </w:p>
    <w:p w14:paraId="0FCA0912" w14:textId="4CE5FC3E" w:rsidR="00A35A9A" w:rsidRPr="00A35A9A" w:rsidRDefault="00A35A9A" w:rsidP="00A35A9A">
      <w:pPr>
        <w:pStyle w:val="Prrafodelista"/>
        <w:numPr>
          <w:ilvl w:val="0"/>
          <w:numId w:val="17"/>
        </w:numPr>
        <w:rPr>
          <w:lang w:val="es-PA"/>
        </w:rPr>
      </w:pPr>
      <w:r w:rsidRPr="00A35A9A">
        <w:rPr>
          <w:lang w:val="es-PA"/>
        </w:rPr>
        <w:t xml:space="preserve">Encargado de Ventas de Soluciones </w:t>
      </w:r>
      <w:r w:rsidR="00B3773D" w:rsidRPr="00A35A9A">
        <w:rPr>
          <w:lang w:val="es-PA"/>
        </w:rPr>
        <w:t>Tecnológicas</w:t>
      </w:r>
      <w:r w:rsidRPr="00A35A9A">
        <w:rPr>
          <w:lang w:val="es-PA"/>
        </w:rPr>
        <w:t xml:space="preserve"> para Cuentas Globales y Corporativas de Puerto Rico</w:t>
      </w:r>
    </w:p>
    <w:p w14:paraId="366C7114" w14:textId="5B48CBD7" w:rsidR="00A35A9A" w:rsidRDefault="00A35A9A" w:rsidP="00A35A9A">
      <w:pPr>
        <w:pStyle w:val="Prrafodelista"/>
        <w:numPr>
          <w:ilvl w:val="0"/>
          <w:numId w:val="17"/>
        </w:numPr>
        <w:rPr>
          <w:lang w:val="es-PA"/>
        </w:rPr>
      </w:pPr>
      <w:r>
        <w:rPr>
          <w:lang w:val="es-PA"/>
        </w:rPr>
        <w:t>Relacionamiento con cliente corporativos y Canales</w:t>
      </w:r>
    </w:p>
    <w:p w14:paraId="12C0D658" w14:textId="6219B6F8" w:rsidR="00A35A9A" w:rsidRDefault="00A35A9A" w:rsidP="00A35A9A">
      <w:pPr>
        <w:pStyle w:val="Prrafodelista"/>
        <w:numPr>
          <w:ilvl w:val="0"/>
          <w:numId w:val="17"/>
        </w:numPr>
        <w:rPr>
          <w:lang w:val="es-PA"/>
        </w:rPr>
      </w:pPr>
      <w:r>
        <w:rPr>
          <w:lang w:val="es-PA"/>
        </w:rPr>
        <w:t>Revisiones de Forecast y cumplimiento de ventas con canales</w:t>
      </w:r>
    </w:p>
    <w:p w14:paraId="0F8D4215" w14:textId="56248CDD" w:rsidR="00A35A9A" w:rsidRDefault="00B3773D" w:rsidP="00A35A9A">
      <w:pPr>
        <w:pStyle w:val="Prrafodelista"/>
        <w:numPr>
          <w:ilvl w:val="0"/>
          <w:numId w:val="17"/>
        </w:numPr>
        <w:rPr>
          <w:lang w:val="es-PA"/>
        </w:rPr>
      </w:pPr>
      <w:r>
        <w:rPr>
          <w:lang w:val="es-PA"/>
        </w:rPr>
        <w:t>Apoyo interdepartamental para el buen funcionamiento y relación con clientes (Finanzas, crédito, cobros y Operaciones)</w:t>
      </w:r>
    </w:p>
    <w:p w14:paraId="5EFE76FB" w14:textId="77777777" w:rsidR="00A35A9A" w:rsidRPr="00A35A9A" w:rsidRDefault="00A35A9A" w:rsidP="00A35A9A">
      <w:pPr>
        <w:rPr>
          <w:b/>
          <w:bCs/>
          <w:lang w:val="es-PA"/>
        </w:rPr>
      </w:pPr>
    </w:p>
    <w:p w14:paraId="63277431" w14:textId="77777777" w:rsidR="00A35A9A" w:rsidRPr="003450BF" w:rsidRDefault="00A35A9A" w:rsidP="00A35A9A">
      <w:pPr>
        <w:rPr>
          <w:b/>
          <w:bCs/>
        </w:rPr>
      </w:pPr>
      <w:r w:rsidRPr="003450BF">
        <w:rPr>
          <w:b/>
          <w:bCs/>
        </w:rPr>
        <w:t>3Tech (Moving Technologies) - Octubre 2015 – Julio 2016</w:t>
      </w:r>
    </w:p>
    <w:p w14:paraId="7BA16E83" w14:textId="77777777" w:rsidR="00A35A9A" w:rsidRDefault="00A35A9A" w:rsidP="00A35A9A">
      <w:r>
        <w:t>Consultor Senior de Soluciones</w:t>
      </w:r>
    </w:p>
    <w:p w14:paraId="7B199B4F" w14:textId="77777777" w:rsidR="00A35A9A" w:rsidRPr="00A35A9A" w:rsidRDefault="00A35A9A" w:rsidP="00A35A9A">
      <w:pPr>
        <w:pStyle w:val="Prrafodelista"/>
        <w:numPr>
          <w:ilvl w:val="0"/>
          <w:numId w:val="14"/>
        </w:numPr>
        <w:spacing w:after="160" w:line="259" w:lineRule="auto"/>
        <w:rPr>
          <w:lang w:val="es-PA"/>
        </w:rPr>
      </w:pPr>
      <w:r w:rsidRPr="00A35A9A">
        <w:rPr>
          <w:lang w:val="es-PA"/>
        </w:rPr>
        <w:t>Consultor para soluciones tecnológicas de Gobierno y Pymes</w:t>
      </w:r>
    </w:p>
    <w:p w14:paraId="2068327E" w14:textId="77777777" w:rsidR="00A35A9A" w:rsidRPr="00A35A9A" w:rsidRDefault="00A35A9A" w:rsidP="00A35A9A">
      <w:pPr>
        <w:pStyle w:val="Prrafodelista"/>
        <w:numPr>
          <w:ilvl w:val="0"/>
          <w:numId w:val="14"/>
        </w:numPr>
        <w:spacing w:after="160" w:line="259" w:lineRule="auto"/>
        <w:rPr>
          <w:lang w:val="es-PA"/>
        </w:rPr>
      </w:pPr>
      <w:r w:rsidRPr="00A35A9A">
        <w:rPr>
          <w:lang w:val="es-PA"/>
        </w:rPr>
        <w:t>Adquisición de clientes nuevos, identificación de oportunidades</w:t>
      </w:r>
    </w:p>
    <w:p w14:paraId="5865CAF0" w14:textId="77777777" w:rsidR="00A35A9A" w:rsidRPr="00A35A9A" w:rsidRDefault="00A35A9A" w:rsidP="00A35A9A">
      <w:pPr>
        <w:pStyle w:val="Prrafodelista"/>
        <w:numPr>
          <w:ilvl w:val="0"/>
          <w:numId w:val="14"/>
        </w:numPr>
        <w:spacing w:after="160" w:line="259" w:lineRule="auto"/>
        <w:rPr>
          <w:lang w:val="es-PA"/>
        </w:rPr>
      </w:pPr>
      <w:r w:rsidRPr="00A35A9A">
        <w:rPr>
          <w:lang w:val="es-PA"/>
        </w:rPr>
        <w:t>Reuniones con clientes tanto comerciales y gobierno</w:t>
      </w:r>
    </w:p>
    <w:p w14:paraId="542737BF" w14:textId="77777777" w:rsidR="00A35A9A" w:rsidRPr="00A35A9A" w:rsidRDefault="00A35A9A" w:rsidP="00A35A9A">
      <w:pPr>
        <w:pStyle w:val="Prrafodelista"/>
        <w:numPr>
          <w:ilvl w:val="0"/>
          <w:numId w:val="14"/>
        </w:numPr>
        <w:spacing w:after="160" w:line="259" w:lineRule="auto"/>
        <w:rPr>
          <w:lang w:val="es-PA"/>
        </w:rPr>
      </w:pPr>
      <w:r w:rsidRPr="00A35A9A">
        <w:rPr>
          <w:lang w:val="es-PA"/>
        </w:rPr>
        <w:t>Seguimiento y registro apropiado en el respectivo CRM.</w:t>
      </w:r>
    </w:p>
    <w:p w14:paraId="7F927D10" w14:textId="77777777" w:rsidR="00A35A9A" w:rsidRPr="00A35A9A" w:rsidRDefault="00A35A9A" w:rsidP="00A35A9A">
      <w:pPr>
        <w:pStyle w:val="Prrafodelista"/>
        <w:numPr>
          <w:ilvl w:val="0"/>
          <w:numId w:val="14"/>
        </w:numPr>
        <w:spacing w:after="160" w:line="259" w:lineRule="auto"/>
        <w:rPr>
          <w:lang w:val="es-PA"/>
        </w:rPr>
      </w:pPr>
      <w:r w:rsidRPr="00A35A9A">
        <w:rPr>
          <w:lang w:val="es-PA"/>
        </w:rPr>
        <w:t>Velar por el crecimiento de la empresa en un 10% año con año</w:t>
      </w:r>
    </w:p>
    <w:p w14:paraId="31D4D77C" w14:textId="77777777" w:rsidR="00A35A9A" w:rsidRPr="00A35A9A" w:rsidRDefault="00A35A9A" w:rsidP="00A35A9A">
      <w:pPr>
        <w:pStyle w:val="Prrafodelista"/>
        <w:numPr>
          <w:ilvl w:val="0"/>
          <w:numId w:val="14"/>
        </w:numPr>
        <w:spacing w:after="160" w:line="259" w:lineRule="auto"/>
        <w:rPr>
          <w:lang w:val="es-PA"/>
        </w:rPr>
      </w:pPr>
      <w:r w:rsidRPr="00A35A9A">
        <w:rPr>
          <w:lang w:val="es-PA"/>
        </w:rPr>
        <w:t>Conocimientos en soluciones de Infraestructura, Desarrollo, Software, Proyectos llave en mano,</w:t>
      </w:r>
    </w:p>
    <w:p w14:paraId="4D5B6F83" w14:textId="77777777" w:rsidR="00A35A9A" w:rsidRDefault="00A35A9A" w:rsidP="00B3773D">
      <w:pPr>
        <w:pStyle w:val="Prrafodelista"/>
        <w:spacing w:after="160" w:line="259" w:lineRule="auto"/>
      </w:pPr>
      <w:r>
        <w:t>posicionamiento de consultorías tecnológicas.</w:t>
      </w:r>
    </w:p>
    <w:p w14:paraId="47D1C8A9" w14:textId="2846D167" w:rsidR="00A35A9A" w:rsidRPr="00D9406C" w:rsidRDefault="00A35A9A" w:rsidP="00A35A9A">
      <w:pPr>
        <w:rPr>
          <w:b/>
          <w:bCs/>
        </w:rPr>
      </w:pPr>
      <w:r w:rsidRPr="00A35A9A">
        <w:rPr>
          <w:b/>
          <w:bCs/>
          <w:lang w:val="es-PA"/>
        </w:rPr>
        <w:lastRenderedPageBreak/>
        <w:t xml:space="preserve">TECNASA (Tecnología Aplicada S.A.) </w:t>
      </w:r>
      <w:r w:rsidR="00F52B0E">
        <w:rPr>
          <w:b/>
          <w:bCs/>
          <w:lang w:val="es-PA"/>
        </w:rPr>
        <w:t>(</w:t>
      </w:r>
      <w:r w:rsidRPr="00D9406C">
        <w:rPr>
          <w:b/>
          <w:bCs/>
        </w:rPr>
        <w:t>Marzo 2014 – Octubre 2015</w:t>
      </w:r>
      <w:r w:rsidR="00F52B0E">
        <w:rPr>
          <w:b/>
          <w:bCs/>
        </w:rPr>
        <w:t>)</w:t>
      </w:r>
    </w:p>
    <w:p w14:paraId="560BCD97" w14:textId="77777777" w:rsidR="00A35A9A" w:rsidRDefault="00A35A9A" w:rsidP="00A35A9A">
      <w:r>
        <w:t>Consultor de Soluciones</w:t>
      </w:r>
    </w:p>
    <w:p w14:paraId="1DDAFDAA" w14:textId="77777777" w:rsidR="00A35A9A" w:rsidRPr="00A35A9A" w:rsidRDefault="00A35A9A" w:rsidP="00A35A9A">
      <w:pPr>
        <w:pStyle w:val="Prrafodelista"/>
        <w:numPr>
          <w:ilvl w:val="0"/>
          <w:numId w:val="15"/>
        </w:numPr>
        <w:spacing w:after="160" w:line="259" w:lineRule="auto"/>
        <w:rPr>
          <w:lang w:val="es-PA"/>
        </w:rPr>
      </w:pPr>
      <w:r w:rsidRPr="00A35A9A">
        <w:rPr>
          <w:lang w:val="es-PA"/>
        </w:rPr>
        <w:t>Ejecutivo de Ventas Corporativas para empresas en Panamá.</w:t>
      </w:r>
    </w:p>
    <w:p w14:paraId="75421422" w14:textId="77777777" w:rsidR="00A35A9A" w:rsidRPr="00A35A9A" w:rsidRDefault="00A35A9A" w:rsidP="00A35A9A">
      <w:pPr>
        <w:pStyle w:val="Prrafodelista"/>
        <w:numPr>
          <w:ilvl w:val="0"/>
          <w:numId w:val="15"/>
        </w:numPr>
        <w:spacing w:after="160" w:line="259" w:lineRule="auto"/>
        <w:rPr>
          <w:lang w:val="es-PA"/>
        </w:rPr>
      </w:pPr>
      <w:r w:rsidRPr="00A35A9A">
        <w:rPr>
          <w:lang w:val="es-PA"/>
        </w:rPr>
        <w:t>Relación con clientes de alto nivel en forma directa</w:t>
      </w:r>
    </w:p>
    <w:p w14:paraId="030B5118" w14:textId="77777777" w:rsidR="00A35A9A" w:rsidRPr="00A35A9A" w:rsidRDefault="00A35A9A" w:rsidP="00A35A9A">
      <w:pPr>
        <w:pStyle w:val="Prrafodelista"/>
        <w:numPr>
          <w:ilvl w:val="0"/>
          <w:numId w:val="15"/>
        </w:numPr>
        <w:spacing w:after="160" w:line="259" w:lineRule="auto"/>
        <w:rPr>
          <w:lang w:val="es-PA"/>
        </w:rPr>
      </w:pPr>
      <w:r w:rsidRPr="00A35A9A">
        <w:rPr>
          <w:lang w:val="es-PA"/>
        </w:rPr>
        <w:t>Prospección, negociación y seguimiento de Proyectos</w:t>
      </w:r>
    </w:p>
    <w:p w14:paraId="6432B931" w14:textId="77777777" w:rsidR="00A35A9A" w:rsidRPr="00A35A9A" w:rsidRDefault="00A35A9A" w:rsidP="00A35A9A">
      <w:pPr>
        <w:pStyle w:val="Prrafodelista"/>
        <w:numPr>
          <w:ilvl w:val="0"/>
          <w:numId w:val="15"/>
        </w:numPr>
        <w:spacing w:after="160" w:line="259" w:lineRule="auto"/>
        <w:rPr>
          <w:lang w:val="es-PA"/>
        </w:rPr>
      </w:pPr>
      <w:r w:rsidRPr="00A35A9A">
        <w:rPr>
          <w:lang w:val="es-PA"/>
        </w:rPr>
        <w:t>Asegurar el cumplimiento de cada cuenta clave asignada y la rentabilidad de cada negocio.</w:t>
      </w:r>
    </w:p>
    <w:p w14:paraId="08F784D8" w14:textId="77777777" w:rsidR="00A35A9A" w:rsidRPr="00A35A9A" w:rsidRDefault="00A35A9A" w:rsidP="00A35A9A">
      <w:pPr>
        <w:rPr>
          <w:lang w:val="es-PA"/>
        </w:rPr>
      </w:pPr>
    </w:p>
    <w:p w14:paraId="1AAFF623" w14:textId="6328883F" w:rsidR="00A35A9A" w:rsidRPr="00A35A9A" w:rsidRDefault="00A35A9A" w:rsidP="00A35A9A">
      <w:pPr>
        <w:rPr>
          <w:b/>
          <w:bCs/>
          <w:lang w:val="es-PA"/>
        </w:rPr>
      </w:pPr>
      <w:r w:rsidRPr="00A35A9A">
        <w:rPr>
          <w:b/>
          <w:bCs/>
          <w:lang w:val="es-PA"/>
        </w:rPr>
        <w:t xml:space="preserve">DELL </w:t>
      </w:r>
      <w:r w:rsidR="005D1D0C" w:rsidRPr="00A35A9A">
        <w:rPr>
          <w:b/>
          <w:bCs/>
          <w:lang w:val="es-PA"/>
        </w:rPr>
        <w:t>Panamá</w:t>
      </w:r>
      <w:r w:rsidRPr="00A35A9A">
        <w:rPr>
          <w:b/>
          <w:bCs/>
          <w:lang w:val="es-PA"/>
        </w:rPr>
        <w:t xml:space="preserve"> S de RL</w:t>
      </w:r>
      <w:r w:rsidR="00F52B0E">
        <w:rPr>
          <w:b/>
          <w:bCs/>
          <w:lang w:val="es-PA"/>
        </w:rPr>
        <w:t xml:space="preserve"> (a</w:t>
      </w:r>
      <w:r w:rsidRPr="00A35A9A">
        <w:rPr>
          <w:b/>
          <w:bCs/>
          <w:lang w:val="es-PA"/>
        </w:rPr>
        <w:t xml:space="preserve">bril 2004 – </w:t>
      </w:r>
      <w:r w:rsidR="00F52B0E">
        <w:rPr>
          <w:b/>
          <w:bCs/>
          <w:lang w:val="es-PA"/>
        </w:rPr>
        <w:t>fe</w:t>
      </w:r>
      <w:r w:rsidRPr="00A35A9A">
        <w:rPr>
          <w:b/>
          <w:bCs/>
          <w:lang w:val="es-PA"/>
        </w:rPr>
        <w:t>brero 2014</w:t>
      </w:r>
      <w:r w:rsidR="00F52B0E">
        <w:rPr>
          <w:b/>
          <w:bCs/>
          <w:lang w:val="es-PA"/>
        </w:rPr>
        <w:t>)</w:t>
      </w:r>
    </w:p>
    <w:p w14:paraId="6B8261DF" w14:textId="77777777" w:rsidR="00A35A9A" w:rsidRDefault="00A35A9A" w:rsidP="00A35A9A">
      <w:r>
        <w:t xml:space="preserve">Online Business Manager </w:t>
      </w:r>
    </w:p>
    <w:p w14:paraId="03F19AF5" w14:textId="77777777" w:rsidR="00A35A9A" w:rsidRPr="00A35A9A" w:rsidRDefault="00A35A9A" w:rsidP="00A35A9A">
      <w:pPr>
        <w:pStyle w:val="Prrafodelista"/>
        <w:numPr>
          <w:ilvl w:val="0"/>
          <w:numId w:val="16"/>
        </w:numPr>
        <w:spacing w:after="160" w:line="259" w:lineRule="auto"/>
        <w:rPr>
          <w:lang w:val="es-PA"/>
        </w:rPr>
      </w:pPr>
      <w:r w:rsidRPr="00A35A9A">
        <w:rPr>
          <w:lang w:val="es-PA"/>
        </w:rPr>
        <w:t>Encargado de la creación de planes periódicos de crecimiento relacionados al pilar Online.</w:t>
      </w:r>
    </w:p>
    <w:p w14:paraId="66D24EB1" w14:textId="77777777" w:rsidR="00A35A9A" w:rsidRPr="00A35A9A" w:rsidRDefault="00A35A9A" w:rsidP="00A35A9A">
      <w:pPr>
        <w:pStyle w:val="Prrafodelista"/>
        <w:numPr>
          <w:ilvl w:val="0"/>
          <w:numId w:val="16"/>
        </w:numPr>
        <w:spacing w:after="160" w:line="259" w:lineRule="auto"/>
        <w:rPr>
          <w:lang w:val="es-PA"/>
        </w:rPr>
      </w:pPr>
      <w:r w:rsidRPr="00A35A9A">
        <w:rPr>
          <w:lang w:val="es-PA"/>
        </w:rPr>
        <w:t>Líder del negocio online de Dell para México, Centroamérica, El Caribe y Suramérica.</w:t>
      </w:r>
    </w:p>
    <w:p w14:paraId="2D21C427" w14:textId="77777777" w:rsidR="00A35A9A" w:rsidRPr="00A35A9A" w:rsidRDefault="00A35A9A" w:rsidP="00A35A9A">
      <w:pPr>
        <w:pStyle w:val="Prrafodelista"/>
        <w:numPr>
          <w:ilvl w:val="0"/>
          <w:numId w:val="16"/>
        </w:numPr>
        <w:spacing w:after="160" w:line="259" w:lineRule="auto"/>
        <w:rPr>
          <w:lang w:val="es-PA"/>
        </w:rPr>
      </w:pPr>
      <w:r w:rsidRPr="00A35A9A">
        <w:rPr>
          <w:lang w:val="es-PA"/>
        </w:rPr>
        <w:t>Encargado de promoción, crecimiento y funcionamiento de las herramientas en línea para las</w:t>
      </w:r>
    </w:p>
    <w:p w14:paraId="036EDC92" w14:textId="77777777" w:rsidR="00A35A9A" w:rsidRPr="00A35A9A" w:rsidRDefault="00A35A9A" w:rsidP="00A35A9A">
      <w:pPr>
        <w:pStyle w:val="Prrafodelista"/>
        <w:rPr>
          <w:lang w:val="es-PA"/>
        </w:rPr>
      </w:pPr>
      <w:r w:rsidRPr="00A35A9A">
        <w:rPr>
          <w:lang w:val="es-PA"/>
        </w:rPr>
        <w:t>Cuentas Corporativas, Educación, Salud y Canales de reventa en LATAM.</w:t>
      </w:r>
    </w:p>
    <w:p w14:paraId="4F107CB1" w14:textId="77777777" w:rsidR="00A35A9A" w:rsidRDefault="00A35A9A" w:rsidP="00A35A9A">
      <w:pPr>
        <w:pStyle w:val="Prrafodelista"/>
        <w:numPr>
          <w:ilvl w:val="0"/>
          <w:numId w:val="16"/>
        </w:numPr>
        <w:spacing w:after="160" w:line="259" w:lineRule="auto"/>
      </w:pPr>
      <w:r w:rsidRPr="00A35A9A">
        <w:rPr>
          <w:lang w:val="es-PA"/>
        </w:rPr>
        <w:t xml:space="preserve">Encargado de personal de mantenimiento y gerentes de catálogo. </w:t>
      </w:r>
      <w:r>
        <w:t>(local y remotos)</w:t>
      </w:r>
    </w:p>
    <w:p w14:paraId="468C8038" w14:textId="77777777" w:rsidR="00A35A9A" w:rsidRPr="00A35A9A" w:rsidRDefault="00A35A9A" w:rsidP="00A35A9A">
      <w:pPr>
        <w:pStyle w:val="Prrafodelista"/>
        <w:numPr>
          <w:ilvl w:val="0"/>
          <w:numId w:val="16"/>
        </w:numPr>
        <w:spacing w:after="160" w:line="259" w:lineRule="auto"/>
        <w:rPr>
          <w:lang w:val="es-PA"/>
        </w:rPr>
      </w:pPr>
      <w:r w:rsidRPr="00A35A9A">
        <w:rPr>
          <w:lang w:val="es-PA"/>
        </w:rPr>
        <w:t>Responsable de reuniones con clientes de la región para promoción y seguimiento de planes</w:t>
      </w:r>
    </w:p>
    <w:p w14:paraId="171FD018" w14:textId="77777777" w:rsidR="00A35A9A" w:rsidRPr="00A35A9A" w:rsidRDefault="00A35A9A" w:rsidP="00A35A9A">
      <w:pPr>
        <w:pStyle w:val="Prrafodelista"/>
        <w:rPr>
          <w:lang w:val="es-PA"/>
        </w:rPr>
      </w:pPr>
      <w:r w:rsidRPr="00A35A9A">
        <w:rPr>
          <w:lang w:val="es-PA"/>
        </w:rPr>
        <w:t>trimestrales de adaptación de medidas y descubrir nuevas oportunidades con clientes y canales</w:t>
      </w:r>
    </w:p>
    <w:p w14:paraId="754A0AF5" w14:textId="1FD7CE58" w:rsidR="00DA59AA" w:rsidRDefault="00A35A9A" w:rsidP="0097790C">
      <w:pPr>
        <w:pStyle w:val="Ttulo1"/>
      </w:pPr>
      <w:r>
        <w:t>EDUCACION</w:t>
      </w:r>
    </w:p>
    <w:p w14:paraId="3513CCDA" w14:textId="77777777" w:rsidR="00A35A9A" w:rsidRDefault="00A35A9A" w:rsidP="0097790C">
      <w:pPr>
        <w:pStyle w:val="Ttulo1"/>
      </w:pPr>
    </w:p>
    <w:p w14:paraId="1D649D30" w14:textId="4C5A0D23" w:rsidR="00A35A9A" w:rsidRPr="00A35A9A" w:rsidRDefault="00A35A9A" w:rsidP="00A35A9A">
      <w:pPr>
        <w:spacing w:after="160" w:line="259" w:lineRule="auto"/>
        <w:rPr>
          <w:b/>
          <w:bCs/>
          <w:lang w:val="es-PA"/>
        </w:rPr>
      </w:pPr>
      <w:r w:rsidRPr="00A35A9A">
        <w:rPr>
          <w:b/>
          <w:bCs/>
          <w:lang w:val="es-PA"/>
        </w:rPr>
        <w:t>Maestría en Formulación y Evaluación de Proyectos</w:t>
      </w:r>
      <w:r>
        <w:rPr>
          <w:b/>
          <w:bCs/>
          <w:lang w:val="es-PA"/>
        </w:rPr>
        <w:t xml:space="preserve"> (2009)</w:t>
      </w:r>
    </w:p>
    <w:p w14:paraId="37EEFC00" w14:textId="644D1291" w:rsidR="00A35A9A" w:rsidRPr="00A35A9A" w:rsidRDefault="00A35A9A" w:rsidP="00A35A9A">
      <w:pPr>
        <w:spacing w:after="160" w:line="259" w:lineRule="auto"/>
        <w:rPr>
          <w:lang w:val="es-PA"/>
        </w:rPr>
      </w:pPr>
      <w:r w:rsidRPr="00A35A9A">
        <w:rPr>
          <w:lang w:val="es-PA"/>
        </w:rPr>
        <w:t>Universidad de Panamá</w:t>
      </w:r>
      <w:r w:rsidR="00ED6244">
        <w:rPr>
          <w:lang w:val="es-PA"/>
        </w:rPr>
        <w:t xml:space="preserve"> (sin terminar)</w:t>
      </w:r>
    </w:p>
    <w:p w14:paraId="6646635D" w14:textId="77777777" w:rsidR="00A35A9A" w:rsidRPr="00A35A9A" w:rsidRDefault="00A35A9A" w:rsidP="00A35A9A">
      <w:pPr>
        <w:spacing w:after="160" w:line="259" w:lineRule="auto"/>
        <w:rPr>
          <w:b/>
          <w:bCs/>
          <w:lang w:val="es-PA"/>
        </w:rPr>
      </w:pPr>
      <w:r w:rsidRPr="00A35A9A">
        <w:rPr>
          <w:b/>
          <w:bCs/>
          <w:lang w:val="es-PA"/>
        </w:rPr>
        <w:t>Licenciatura en Finanzas y Banca (Graduado-Sigma Lambda)</w:t>
      </w:r>
    </w:p>
    <w:p w14:paraId="355EDF0C" w14:textId="77777777" w:rsidR="00A35A9A" w:rsidRPr="00A35A9A" w:rsidRDefault="00A35A9A" w:rsidP="00A35A9A">
      <w:pPr>
        <w:spacing w:after="160" w:line="259" w:lineRule="auto"/>
        <w:rPr>
          <w:lang w:val="es-PA"/>
        </w:rPr>
      </w:pPr>
      <w:r w:rsidRPr="00A35A9A">
        <w:rPr>
          <w:lang w:val="es-PA"/>
        </w:rPr>
        <w:t>Universidad de Panamá (2000-2003)</w:t>
      </w:r>
    </w:p>
    <w:p w14:paraId="139F974B" w14:textId="45C1DD5D" w:rsidR="00A35A9A" w:rsidRPr="00A35A9A" w:rsidRDefault="00A35A9A" w:rsidP="00A35A9A">
      <w:pPr>
        <w:spacing w:after="160" w:line="259" w:lineRule="auto"/>
        <w:rPr>
          <w:b/>
          <w:bCs/>
          <w:lang w:val="es-PA"/>
        </w:rPr>
      </w:pPr>
      <w:r w:rsidRPr="00A35A9A">
        <w:rPr>
          <w:b/>
          <w:bCs/>
          <w:lang w:val="es-PA"/>
        </w:rPr>
        <w:t>Instituto Profesional y Técnico de Comercio (Graduado con Honores)</w:t>
      </w:r>
      <w:r>
        <w:rPr>
          <w:b/>
          <w:bCs/>
          <w:lang w:val="es-PA"/>
        </w:rPr>
        <w:t xml:space="preserve"> </w:t>
      </w:r>
      <w:r w:rsidRPr="00A35A9A">
        <w:rPr>
          <w:b/>
          <w:bCs/>
          <w:lang w:val="es-PA"/>
        </w:rPr>
        <w:t>(1997 – 1999)</w:t>
      </w:r>
    </w:p>
    <w:p w14:paraId="6C7BDA1B" w14:textId="77777777" w:rsidR="00A35A9A" w:rsidRPr="00A35A9A" w:rsidRDefault="00A35A9A" w:rsidP="00A35A9A">
      <w:pPr>
        <w:spacing w:after="160" w:line="259" w:lineRule="auto"/>
        <w:rPr>
          <w:lang w:val="es-PA"/>
        </w:rPr>
      </w:pPr>
      <w:r w:rsidRPr="00A35A9A">
        <w:rPr>
          <w:lang w:val="es-PA"/>
        </w:rPr>
        <w:t>Título de Educación Secundaria</w:t>
      </w:r>
    </w:p>
    <w:p w14:paraId="666B310C" w14:textId="44C82145" w:rsidR="00A35A9A" w:rsidRPr="00A35A9A" w:rsidRDefault="00A35A9A" w:rsidP="00A35A9A">
      <w:pPr>
        <w:spacing w:after="160" w:line="259" w:lineRule="auto"/>
        <w:rPr>
          <w:lang w:val="es-PA"/>
        </w:rPr>
      </w:pPr>
      <w:r w:rsidRPr="00A35A9A">
        <w:rPr>
          <w:lang w:val="es-PA"/>
        </w:rPr>
        <w:t xml:space="preserve">Contabilidad/Publicidad Bilingüe </w:t>
      </w:r>
    </w:p>
    <w:p w14:paraId="39458149" w14:textId="77777777" w:rsidR="00A35A9A" w:rsidRPr="00A35A9A" w:rsidRDefault="00A35A9A" w:rsidP="00A35A9A">
      <w:pPr>
        <w:spacing w:after="160" w:line="259" w:lineRule="auto"/>
        <w:rPr>
          <w:b/>
          <w:bCs/>
        </w:rPr>
      </w:pPr>
      <w:r w:rsidRPr="00A35A9A">
        <w:rPr>
          <w:b/>
          <w:bCs/>
        </w:rPr>
        <w:t>Estudios en Ingles – The Oxford School</w:t>
      </w:r>
    </w:p>
    <w:p w14:paraId="3A7DA4E3" w14:textId="2A630CF2" w:rsidR="00A35A9A" w:rsidRDefault="00A35A9A" w:rsidP="00A35A9A">
      <w:pPr>
        <w:spacing w:after="160" w:line="259" w:lineRule="auto"/>
        <w:rPr>
          <w:lang w:val="es-PA"/>
        </w:rPr>
      </w:pPr>
      <w:r w:rsidRPr="00A35A9A">
        <w:rPr>
          <w:lang w:val="es-PA"/>
        </w:rPr>
        <w:t>(2000-2002)</w:t>
      </w:r>
    </w:p>
    <w:p w14:paraId="1453CEF5" w14:textId="77777777" w:rsidR="00A35A9A" w:rsidRPr="00A35A9A" w:rsidRDefault="00A35A9A" w:rsidP="00A35A9A">
      <w:pPr>
        <w:pStyle w:val="Ttulo1"/>
      </w:pPr>
      <w:r w:rsidRPr="00A35A9A">
        <w:t>Idiomas y Nacionalidad</w:t>
      </w:r>
    </w:p>
    <w:p w14:paraId="6E374D11" w14:textId="77777777" w:rsidR="00A35A9A" w:rsidRPr="00A35A9A" w:rsidRDefault="00A35A9A" w:rsidP="00A35A9A">
      <w:pPr>
        <w:spacing w:after="160" w:line="259" w:lineRule="auto"/>
        <w:rPr>
          <w:lang w:val="es-PA"/>
        </w:rPr>
      </w:pPr>
      <w:r w:rsidRPr="00A35A9A">
        <w:rPr>
          <w:lang w:val="es-PA"/>
        </w:rPr>
        <w:t>Español e Inglés</w:t>
      </w:r>
    </w:p>
    <w:p w14:paraId="5A946AA1" w14:textId="159523D4" w:rsidR="00A35A9A" w:rsidRDefault="00A35A9A" w:rsidP="00A35A9A">
      <w:pPr>
        <w:spacing w:after="160" w:line="259" w:lineRule="auto"/>
        <w:rPr>
          <w:lang w:val="es-PA"/>
        </w:rPr>
      </w:pPr>
      <w:r w:rsidRPr="00A35A9A">
        <w:rPr>
          <w:lang w:val="es-PA"/>
        </w:rPr>
        <w:t>Nacionalidad: Panameñ</w:t>
      </w:r>
      <w:r w:rsidR="00E663A2">
        <w:rPr>
          <w:lang w:val="es-PA"/>
        </w:rPr>
        <w:t>o</w:t>
      </w:r>
    </w:p>
    <w:p w14:paraId="4F6D2594" w14:textId="77777777" w:rsidR="00686C6F" w:rsidRDefault="00686C6F" w:rsidP="00A35A9A">
      <w:pPr>
        <w:spacing w:after="160" w:line="259" w:lineRule="auto"/>
        <w:rPr>
          <w:lang w:val="es-PA"/>
        </w:rPr>
      </w:pPr>
    </w:p>
    <w:p w14:paraId="388E2597" w14:textId="12C9C89F" w:rsidR="00686C6F" w:rsidRDefault="00686C6F" w:rsidP="00A35A9A">
      <w:pPr>
        <w:spacing w:after="160" w:line="259" w:lineRule="auto"/>
        <w:rPr>
          <w:lang w:val="es-PA"/>
        </w:rPr>
      </w:pPr>
      <w:r>
        <w:rPr>
          <w:lang w:val="es-PA"/>
        </w:rPr>
        <w:t>Referencias Profesionales</w:t>
      </w:r>
    </w:p>
    <w:p w14:paraId="5C0143CB" w14:textId="57D3AA1E" w:rsidR="00EA5D02" w:rsidRDefault="002E5A23" w:rsidP="00A35A9A">
      <w:pPr>
        <w:spacing w:after="160" w:line="259" w:lineRule="auto"/>
        <w:rPr>
          <w:lang w:val="es-PA"/>
        </w:rPr>
      </w:pPr>
      <w:r>
        <w:rPr>
          <w:lang w:val="es-PA"/>
        </w:rPr>
        <w:t>Rigoberto Cerrud +(507) 6214-0821</w:t>
      </w:r>
    </w:p>
    <w:p w14:paraId="36FC5705" w14:textId="52E21201" w:rsidR="00EA5D02" w:rsidRDefault="00EA5D02" w:rsidP="00A35A9A">
      <w:pPr>
        <w:spacing w:after="160" w:line="259" w:lineRule="auto"/>
        <w:rPr>
          <w:lang w:val="es-PA"/>
        </w:rPr>
      </w:pPr>
      <w:r>
        <w:rPr>
          <w:lang w:val="es-PA"/>
        </w:rPr>
        <w:t>Patricia Trelles</w:t>
      </w:r>
      <w:r w:rsidR="006B5C6D">
        <w:rPr>
          <w:lang w:val="es-PA"/>
        </w:rPr>
        <w:t xml:space="preserve"> +1(787)</w:t>
      </w:r>
      <w:r w:rsidR="00852DA6">
        <w:rPr>
          <w:lang w:val="es-PA"/>
        </w:rPr>
        <w:t>423-9243</w:t>
      </w:r>
    </w:p>
    <w:p w14:paraId="4FE77C2C" w14:textId="462125C1" w:rsidR="00E663A2" w:rsidRPr="00E663A2" w:rsidRDefault="00E663A2" w:rsidP="00A35A9A">
      <w:pPr>
        <w:spacing w:after="160" w:line="259" w:lineRule="auto"/>
        <w:rPr>
          <w:vertAlign w:val="superscript"/>
          <w:lang w:val="es-PA"/>
        </w:rPr>
      </w:pPr>
      <w:r>
        <w:rPr>
          <w:lang w:val="es-PA"/>
        </w:rPr>
        <w:t>Carlos Esquivel +(507) 6729-1426</w:t>
      </w:r>
    </w:p>
    <w:sectPr w:rsidR="00E663A2" w:rsidRPr="00E663A2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CF362" w14:textId="77777777" w:rsidR="00484ADB" w:rsidRDefault="00484ADB" w:rsidP="0068194B">
      <w:r>
        <w:separator/>
      </w:r>
    </w:p>
    <w:p w14:paraId="2A01FAED" w14:textId="77777777" w:rsidR="00484ADB" w:rsidRDefault="00484ADB"/>
    <w:p w14:paraId="2904278C" w14:textId="77777777" w:rsidR="00484ADB" w:rsidRDefault="00484ADB"/>
  </w:endnote>
  <w:endnote w:type="continuationSeparator" w:id="0">
    <w:p w14:paraId="56C40C8E" w14:textId="77777777" w:rsidR="00484ADB" w:rsidRDefault="00484ADB" w:rsidP="0068194B">
      <w:r>
        <w:continuationSeparator/>
      </w:r>
    </w:p>
    <w:p w14:paraId="3A229494" w14:textId="77777777" w:rsidR="00484ADB" w:rsidRDefault="00484ADB"/>
    <w:p w14:paraId="5BAAC84E" w14:textId="77777777" w:rsidR="00484ADB" w:rsidRDefault="00484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8F0C40" w14:textId="77777777" w:rsidR="002B2958" w:rsidRDefault="002B2958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996D0" w14:textId="77777777" w:rsidR="00484ADB" w:rsidRDefault="00484ADB" w:rsidP="0068194B">
      <w:r>
        <w:separator/>
      </w:r>
    </w:p>
    <w:p w14:paraId="558B7158" w14:textId="77777777" w:rsidR="00484ADB" w:rsidRDefault="00484ADB"/>
    <w:p w14:paraId="61881741" w14:textId="77777777" w:rsidR="00484ADB" w:rsidRDefault="00484ADB"/>
  </w:footnote>
  <w:footnote w:type="continuationSeparator" w:id="0">
    <w:p w14:paraId="079CC3C0" w14:textId="77777777" w:rsidR="00484ADB" w:rsidRDefault="00484ADB" w:rsidP="0068194B">
      <w:r>
        <w:continuationSeparator/>
      </w:r>
    </w:p>
    <w:p w14:paraId="240E46DD" w14:textId="77777777" w:rsidR="00484ADB" w:rsidRDefault="00484ADB"/>
    <w:p w14:paraId="52C142E8" w14:textId="77777777" w:rsidR="00484ADB" w:rsidRDefault="00484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2015F" w14:textId="77777777" w:rsidR="00236D54" w:rsidRPr="004E01EB" w:rsidRDefault="00F476C4" w:rsidP="005A1B10">
    <w:pPr>
      <w:pStyle w:val="Encabezado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7F02AE" wp14:editId="439696CA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8E9115D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587455"/>
    <w:multiLevelType w:val="hybridMultilevel"/>
    <w:tmpl w:val="57A02DA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aconnmeros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380654A"/>
    <w:multiLevelType w:val="hybridMultilevel"/>
    <w:tmpl w:val="2BC2220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C002D"/>
    <w:multiLevelType w:val="hybridMultilevel"/>
    <w:tmpl w:val="CE3A157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9395FB1"/>
    <w:multiLevelType w:val="hybridMultilevel"/>
    <w:tmpl w:val="9CC2514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107651">
    <w:abstractNumId w:val="9"/>
  </w:num>
  <w:num w:numId="2" w16cid:durableId="1147211008">
    <w:abstractNumId w:val="8"/>
  </w:num>
  <w:num w:numId="3" w16cid:durableId="2108302365">
    <w:abstractNumId w:val="7"/>
  </w:num>
  <w:num w:numId="4" w16cid:durableId="963462043">
    <w:abstractNumId w:val="6"/>
  </w:num>
  <w:num w:numId="5" w16cid:durableId="1808086778">
    <w:abstractNumId w:val="11"/>
  </w:num>
  <w:num w:numId="6" w16cid:durableId="1011105310">
    <w:abstractNumId w:val="3"/>
  </w:num>
  <w:num w:numId="7" w16cid:durableId="1718772330">
    <w:abstractNumId w:val="12"/>
  </w:num>
  <w:num w:numId="8" w16cid:durableId="1415975401">
    <w:abstractNumId w:val="2"/>
  </w:num>
  <w:num w:numId="9" w16cid:durableId="347365676">
    <w:abstractNumId w:val="15"/>
  </w:num>
  <w:num w:numId="10" w16cid:durableId="985278594">
    <w:abstractNumId w:val="5"/>
  </w:num>
  <w:num w:numId="11" w16cid:durableId="1931427896">
    <w:abstractNumId w:val="4"/>
  </w:num>
  <w:num w:numId="12" w16cid:durableId="953945990">
    <w:abstractNumId w:val="1"/>
  </w:num>
  <w:num w:numId="13" w16cid:durableId="1230265519">
    <w:abstractNumId w:val="0"/>
  </w:num>
  <w:num w:numId="14" w16cid:durableId="298728406">
    <w:abstractNumId w:val="10"/>
  </w:num>
  <w:num w:numId="15" w16cid:durableId="1504468664">
    <w:abstractNumId w:val="14"/>
  </w:num>
  <w:num w:numId="16" w16cid:durableId="2068994603">
    <w:abstractNumId w:val="13"/>
  </w:num>
  <w:num w:numId="17" w16cid:durableId="13137544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9A"/>
    <w:rsid w:val="000001EF"/>
    <w:rsid w:val="00007322"/>
    <w:rsid w:val="00007728"/>
    <w:rsid w:val="00022EB2"/>
    <w:rsid w:val="00024584"/>
    <w:rsid w:val="00024730"/>
    <w:rsid w:val="00024C28"/>
    <w:rsid w:val="00055E95"/>
    <w:rsid w:val="0007021F"/>
    <w:rsid w:val="000954C4"/>
    <w:rsid w:val="000A7A03"/>
    <w:rsid w:val="000B2BA5"/>
    <w:rsid w:val="000F2F8C"/>
    <w:rsid w:val="000F3319"/>
    <w:rsid w:val="0010006E"/>
    <w:rsid w:val="001045A8"/>
    <w:rsid w:val="00114A91"/>
    <w:rsid w:val="00117B4D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5A23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4ADB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36C16"/>
    <w:rsid w:val="00566A35"/>
    <w:rsid w:val="0056701E"/>
    <w:rsid w:val="005740D7"/>
    <w:rsid w:val="005A0F26"/>
    <w:rsid w:val="005A1B10"/>
    <w:rsid w:val="005A6850"/>
    <w:rsid w:val="005B1B1B"/>
    <w:rsid w:val="005C5932"/>
    <w:rsid w:val="005D1D0C"/>
    <w:rsid w:val="005D3CA7"/>
    <w:rsid w:val="005D4CC1"/>
    <w:rsid w:val="005F4B91"/>
    <w:rsid w:val="005F55D2"/>
    <w:rsid w:val="0062312F"/>
    <w:rsid w:val="00625F2C"/>
    <w:rsid w:val="006618E9"/>
    <w:rsid w:val="0068194B"/>
    <w:rsid w:val="00686C6F"/>
    <w:rsid w:val="00692703"/>
    <w:rsid w:val="006A1962"/>
    <w:rsid w:val="006B5C6D"/>
    <w:rsid w:val="006B5D48"/>
    <w:rsid w:val="006B7D7B"/>
    <w:rsid w:val="006C1A5E"/>
    <w:rsid w:val="006D65FA"/>
    <w:rsid w:val="006E1507"/>
    <w:rsid w:val="00712D8B"/>
    <w:rsid w:val="00717E77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29EC"/>
    <w:rsid w:val="007E6A61"/>
    <w:rsid w:val="00801140"/>
    <w:rsid w:val="00803404"/>
    <w:rsid w:val="00834955"/>
    <w:rsid w:val="00852DA6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5A9A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3773D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C6561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663A2"/>
    <w:rsid w:val="00E70240"/>
    <w:rsid w:val="00E71E6B"/>
    <w:rsid w:val="00E81CC5"/>
    <w:rsid w:val="00E85A87"/>
    <w:rsid w:val="00E85B4A"/>
    <w:rsid w:val="00E9528E"/>
    <w:rsid w:val="00EA5099"/>
    <w:rsid w:val="00EA5D02"/>
    <w:rsid w:val="00EC1351"/>
    <w:rsid w:val="00EC4CBF"/>
    <w:rsid w:val="00ED6244"/>
    <w:rsid w:val="00EE2CA8"/>
    <w:rsid w:val="00EF17E8"/>
    <w:rsid w:val="00EF51D9"/>
    <w:rsid w:val="00F130DD"/>
    <w:rsid w:val="00F24884"/>
    <w:rsid w:val="00F476C4"/>
    <w:rsid w:val="00F52B0E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758C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Ttulo1">
    <w:name w:val="heading 1"/>
    <w:basedOn w:val="Normal"/>
    <w:link w:val="Ttulo1C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macro">
    <w:name w:val="macro"/>
    <w:link w:val="TextomacroC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tulo">
    <w:name w:val="Title"/>
    <w:basedOn w:val="Normal"/>
    <w:link w:val="TtuloC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757803"/>
  </w:style>
  <w:style w:type="character" w:customStyle="1" w:styleId="EncabezadoCar">
    <w:name w:val="Encabezado Car"/>
    <w:basedOn w:val="Fuentedeprrafopredeter"/>
    <w:link w:val="Encabezado"/>
    <w:uiPriority w:val="99"/>
    <w:rsid w:val="00757803"/>
  </w:style>
  <w:style w:type="paragraph" w:styleId="Piedepgina">
    <w:name w:val="footer"/>
    <w:basedOn w:val="Normal"/>
    <w:link w:val="PiedepginaCar"/>
    <w:uiPriority w:val="99"/>
    <w:unhideWhenUsed/>
    <w:rsid w:val="009F220C"/>
    <w:pPr>
      <w:jc w:val="center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0C"/>
  </w:style>
  <w:style w:type="character" w:styleId="Textodelmarcadordeposicin">
    <w:name w:val="Placeholder Text"/>
    <w:basedOn w:val="Fuentedeprrafopredeter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Ttulo1Car">
    <w:name w:val="Título 1 Car"/>
    <w:basedOn w:val="Fuentedeprrafopredeter"/>
    <w:link w:val="Ttulo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61DF9"/>
    <w:rPr>
      <w:rFonts w:eastAsiaTheme="majorEastAsia" w:cstheme="majorBidi"/>
      <w:b/>
      <w:caps/>
      <w:szCs w:val="24"/>
    </w:rPr>
  </w:style>
  <w:style w:type="table" w:styleId="Tablaconcuadrcula">
    <w:name w:val="Table Grid"/>
    <w:basedOn w:val="Tablanormal"/>
    <w:uiPriority w:val="39"/>
    <w:rsid w:val="00F9350C"/>
    <w:pPr>
      <w:contextualSpacing/>
    </w:pPr>
    <w:tblPr/>
  </w:style>
  <w:style w:type="character" w:styleId="Referenciasutil">
    <w:name w:val="Subtle Reference"/>
    <w:basedOn w:val="Fuentedeprrafopredeter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aconvietas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aconnmeros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16DFF"/>
    <w:pPr>
      <w:outlineLvl w:val="9"/>
    </w:pPr>
  </w:style>
  <w:style w:type="paragraph" w:styleId="Cita">
    <w:name w:val="Quote"/>
    <w:basedOn w:val="Normal"/>
    <w:next w:val="Normal"/>
    <w:link w:val="CitaC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316DFF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316DFF"/>
    <w:rPr>
      <w:i/>
      <w:iCs/>
      <w:color w:val="1D824C" w:themeColor="accent1"/>
    </w:rPr>
  </w:style>
  <w:style w:type="character" w:styleId="Ttulodellibro">
    <w:name w:val="Book Title"/>
    <w:basedOn w:val="Fuentedeprrafopredeter"/>
    <w:uiPriority w:val="33"/>
    <w:semiHidden/>
    <w:unhideWhenUsed/>
    <w:rsid w:val="00316DFF"/>
    <w:rPr>
      <w:b/>
      <w:bCs/>
      <w:i/>
      <w:iCs/>
      <w:spacing w:val="0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DFF"/>
    <w:rPr>
      <w:rFonts w:ascii="Segoe UI" w:hAnsi="Segoe UI" w:cs="Segoe UI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16DFF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316DFF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16DFF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6DFF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6DFF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6D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6DFF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16DFF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16DFF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16DFF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16DFF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6DFF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16DFF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16DFF"/>
    <w:rPr>
      <w:rFonts w:ascii="Consolas" w:hAnsi="Consolas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fa">
    <w:name w:val="Bibliography"/>
    <w:basedOn w:val="Normal"/>
    <w:next w:val="Normal"/>
    <w:uiPriority w:val="37"/>
    <w:semiHidden/>
    <w:unhideWhenUsed/>
    <w:rsid w:val="002647D3"/>
  </w:style>
  <w:style w:type="paragraph" w:styleId="Textodebloque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647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647D3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647D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647D3"/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2647D3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2647D3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647D3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647D3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2647D3"/>
    <w:pPr>
      <w:spacing w:after="1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2647D3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47D3"/>
  </w:style>
  <w:style w:type="paragraph" w:styleId="Cierre">
    <w:name w:val="Closing"/>
    <w:basedOn w:val="Normal"/>
    <w:link w:val="CierreCar"/>
    <w:uiPriority w:val="99"/>
    <w:semiHidden/>
    <w:unhideWhenUsed/>
    <w:rsid w:val="002647D3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2647D3"/>
  </w:style>
  <w:style w:type="table" w:styleId="Cuadrculavistosa">
    <w:name w:val="Colorful Grid"/>
    <w:basedOn w:val="Tab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2647D3"/>
  </w:style>
  <w:style w:type="character" w:customStyle="1" w:styleId="FechaCar">
    <w:name w:val="Fecha Car"/>
    <w:basedOn w:val="Fuentedeprrafopredeter"/>
    <w:link w:val="Fecha"/>
    <w:uiPriority w:val="99"/>
    <w:semiHidden/>
    <w:rsid w:val="002647D3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2647D3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2647D3"/>
  </w:style>
  <w:style w:type="character" w:styleId="Refdenotaalfinal">
    <w:name w:val="endnote reference"/>
    <w:basedOn w:val="Fuentedeprrafopredeter"/>
    <w:uiPriority w:val="99"/>
    <w:semiHidden/>
    <w:unhideWhenUsed/>
    <w:rsid w:val="002647D3"/>
    <w:rPr>
      <w:vertAlign w:val="superscript"/>
    </w:rPr>
  </w:style>
  <w:style w:type="paragraph" w:styleId="Direccinsobre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2647D3"/>
    <w:rPr>
      <w:vertAlign w:val="superscript"/>
    </w:rPr>
  </w:style>
  <w:style w:type="table" w:styleId="Tablaconcuadrcula1clara">
    <w:name w:val="Grid Table 1 Light"/>
    <w:basedOn w:val="Tabla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decuadrcula3">
    <w:name w:val="Grid Table 3"/>
    <w:basedOn w:val="Tabla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AcrnimoHTML">
    <w:name w:val="HTML Acronym"/>
    <w:basedOn w:val="Fuentedeprrafopredeter"/>
    <w:uiPriority w:val="99"/>
    <w:semiHidden/>
    <w:unhideWhenUsed/>
    <w:rsid w:val="002647D3"/>
  </w:style>
  <w:style w:type="paragraph" w:styleId="DireccinHTML">
    <w:name w:val="HTML Address"/>
    <w:basedOn w:val="Normal"/>
    <w:link w:val="DireccinHTMLCar"/>
    <w:uiPriority w:val="99"/>
    <w:semiHidden/>
    <w:unhideWhenUsed/>
    <w:rsid w:val="002647D3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2647D3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2647D3"/>
    <w:rPr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2647D3"/>
    <w:rPr>
      <w:i/>
      <w:iCs/>
    </w:rPr>
  </w:style>
  <w:style w:type="character" w:styleId="EjemplodeHTML">
    <w:name w:val="HTML Sample"/>
    <w:basedOn w:val="Fuentedeprrafopredeter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VariableHTML">
    <w:name w:val="HTML Variable"/>
    <w:basedOn w:val="Fuentedeprrafopredeter"/>
    <w:uiPriority w:val="99"/>
    <w:semiHidden/>
    <w:unhideWhenUsed/>
    <w:rsid w:val="002647D3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2647D3"/>
    <w:rPr>
      <w:color w:val="2C5C85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"/>
    <w:rsid w:val="0079206B"/>
    <w:rPr>
      <w:b/>
      <w:iCs/>
      <w:color w:val="262626" w:themeColor="text1" w:themeTint="D9"/>
    </w:rPr>
  </w:style>
  <w:style w:type="table" w:styleId="Cuadrculaclara">
    <w:name w:val="Light Grid"/>
    <w:basedOn w:val="Tab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2647D3"/>
  </w:style>
  <w:style w:type="paragraph" w:styleId="Lista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delista2">
    <w:name w:val="List Table 2"/>
    <w:basedOn w:val="Tabla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delista3">
    <w:name w:val="List Table 3"/>
    <w:basedOn w:val="Tabla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2647D3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2647D3"/>
  </w:style>
  <w:style w:type="character" w:styleId="Nmerodepgina">
    <w:name w:val="page number"/>
    <w:basedOn w:val="Fuentedeprrafopredeter"/>
    <w:uiPriority w:val="99"/>
    <w:semiHidden/>
    <w:unhideWhenUsed/>
    <w:rsid w:val="002647D3"/>
  </w:style>
  <w:style w:type="table" w:styleId="Tablanormal1">
    <w:name w:val="Plain Table 1"/>
    <w:basedOn w:val="Tabla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2647D3"/>
  </w:style>
  <w:style w:type="character" w:customStyle="1" w:styleId="SaludoCar">
    <w:name w:val="Saludo Car"/>
    <w:basedOn w:val="Fuentedeprrafopredeter"/>
    <w:link w:val="Saludo"/>
    <w:uiPriority w:val="99"/>
    <w:semiHidden/>
    <w:rsid w:val="002647D3"/>
  </w:style>
  <w:style w:type="paragraph" w:styleId="Firma">
    <w:name w:val="Signature"/>
    <w:basedOn w:val="Normal"/>
    <w:link w:val="FirmaCar"/>
    <w:uiPriority w:val="99"/>
    <w:semiHidden/>
    <w:unhideWhenUsed/>
    <w:rsid w:val="002647D3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2647D3"/>
  </w:style>
  <w:style w:type="character" w:styleId="nfasissutil">
    <w:name w:val="Subtle Emphasis"/>
    <w:basedOn w:val="Fuentedeprrafopredeter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aconefectos3D1">
    <w:name w:val="Table 3D effects 1"/>
    <w:basedOn w:val="Tabla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2647D3"/>
  </w:style>
  <w:style w:type="table" w:styleId="Tablaprofesional">
    <w:name w:val="Table Professional"/>
    <w:basedOn w:val="Tab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_flores_m\AppData\Roaming\Microsoft\Templates\Modern%20chronological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2</Pages>
  <Words>539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2024-05-08T19:40:00Z</dcterms:created>
  <dcterms:modified xsi:type="dcterms:W3CDTF">2024-08-05T16:18:00Z</dcterms:modified>
  <cp:category/>
</cp:coreProperties>
</file>