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5" w:lineRule="auto"/>
        <w:jc w:val="center"/>
        <w:rPr>
          <w:rFonts w:ascii="Arial" w:cs="Arial" w:eastAsia="Arial" w:hAnsi="Arial"/>
          <w:b w:val="1"/>
          <w:color w:val="000000"/>
          <w:sz w:val="40"/>
          <w:szCs w:val="40"/>
          <w:u w:val="single"/>
        </w:rPr>
      </w:pPr>
      <w:r w:rsidDel="00000000" w:rsidR="00000000" w:rsidRPr="00000000">
        <w:rPr>
          <w:rFonts w:ascii="Arial" w:cs="Arial" w:eastAsia="Arial" w:hAnsi="Arial"/>
          <w:b w:val="1"/>
          <w:color w:val="000000"/>
          <w:sz w:val="40"/>
          <w:szCs w:val="40"/>
          <w:u w:val="single"/>
          <w:rtl w:val="0"/>
        </w:rPr>
        <w:t xml:space="preserve">DATOS PERSONALES: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5" w:lineRule="auto"/>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5" w:lineRule="auto"/>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004">
      <w:pP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Nombre Completo:</w:t>
        <w:tab/>
        <w:tab/>
        <w:tab/>
      </w:r>
      <w:r w:rsidDel="00000000" w:rsidR="00000000" w:rsidRPr="00000000">
        <w:rPr>
          <w:rFonts w:ascii="Arial" w:cs="Arial" w:eastAsia="Arial" w:hAnsi="Arial"/>
          <w:color w:val="000000"/>
          <w:rtl w:val="0"/>
        </w:rPr>
        <w:t xml:space="preserve">Aury Yesenia Velásquez López.</w:t>
        <w:tab/>
      </w:r>
      <w:r w:rsidDel="00000000" w:rsidR="00000000" w:rsidRPr="00000000">
        <w:drawing>
          <wp:anchor allowOverlap="1" behindDoc="0" distB="0" distT="0" distL="114300" distR="114300" hidden="0" layoutInCell="1" locked="0" relativeHeight="0" simplePos="0">
            <wp:simplePos x="0" y="0"/>
            <wp:positionH relativeFrom="column">
              <wp:posOffset>4463419</wp:posOffset>
            </wp:positionH>
            <wp:positionV relativeFrom="paragraph">
              <wp:posOffset>229874</wp:posOffset>
            </wp:positionV>
            <wp:extent cx="924560" cy="924560"/>
            <wp:effectExtent b="0" l="0" r="0" t="0"/>
            <wp:wrapNone/>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924560" cy="924560"/>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Edad:</w:t>
        <w:tab/>
        <w:tab/>
        <w:tab/>
        <w:tab/>
        <w:tab/>
      </w:r>
      <w:r w:rsidDel="00000000" w:rsidR="00000000" w:rsidRPr="00000000">
        <w:rPr>
          <w:rFonts w:ascii="Arial" w:cs="Arial" w:eastAsia="Arial" w:hAnsi="Arial"/>
          <w:color w:val="000000"/>
          <w:rtl w:val="0"/>
        </w:rPr>
        <w:t xml:space="preserve">3</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años.</w:t>
        <w:tab/>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DPI:</w:t>
        <w:tab/>
        <w:tab/>
        <w:tab/>
        <w:tab/>
        <w:tab/>
      </w:r>
      <w:r w:rsidDel="00000000" w:rsidR="00000000" w:rsidRPr="00000000">
        <w:rPr>
          <w:rFonts w:ascii="Arial" w:cs="Arial" w:eastAsia="Arial" w:hAnsi="Arial"/>
          <w:color w:val="000000"/>
          <w:rtl w:val="0"/>
        </w:rPr>
        <w:t xml:space="preserve">1969 97275 0506.</w:t>
        <w:tab/>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ind w:left="4950" w:hanging="4950"/>
        <w:rPr>
          <w:rFonts w:ascii="Arial" w:cs="Arial" w:eastAsia="Arial" w:hAnsi="Arial"/>
          <w:color w:val="000000"/>
        </w:rPr>
      </w:pPr>
      <w:r w:rsidDel="00000000" w:rsidR="00000000" w:rsidRPr="00000000">
        <w:rPr>
          <w:rFonts w:ascii="Arial" w:cs="Arial" w:eastAsia="Arial" w:hAnsi="Arial"/>
          <w:b w:val="1"/>
          <w:color w:val="000000"/>
          <w:rtl w:val="0"/>
        </w:rPr>
        <w:t xml:space="preserve">Dirección:                                        </w:t>
      </w:r>
      <w:r w:rsidDel="00000000" w:rsidR="00000000" w:rsidRPr="00000000">
        <w:rPr>
          <w:rFonts w:ascii="Arial" w:cs="Arial" w:eastAsia="Arial" w:hAnsi="Arial"/>
          <w:color w:val="000000"/>
          <w:rtl w:val="0"/>
        </w:rPr>
        <w:t xml:space="preserve">8va. Calle 4-2 zona 1 Tiquisate-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ind w:left="4950" w:hanging="1410"/>
        <w:rPr>
          <w:rFonts w:ascii="Arial" w:cs="Arial" w:eastAsia="Arial" w:hAnsi="Arial"/>
          <w:color w:val="000000"/>
        </w:rPr>
      </w:pPr>
      <w:r w:rsidDel="00000000" w:rsidR="00000000" w:rsidRPr="00000000">
        <w:rPr>
          <w:rFonts w:ascii="Arial" w:cs="Arial" w:eastAsia="Arial" w:hAnsi="Arial"/>
          <w:color w:val="000000"/>
          <w:rtl w:val="0"/>
        </w:rPr>
        <w:t xml:space="preserve">Escuintla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Número de teléfono Celular:</w:t>
      </w:r>
      <w:r w:rsidDel="00000000" w:rsidR="00000000" w:rsidRPr="00000000">
        <w:rPr>
          <w:rFonts w:ascii="Arial" w:cs="Arial" w:eastAsia="Arial" w:hAnsi="Arial"/>
          <w:color w:val="000000"/>
          <w:rtl w:val="0"/>
        </w:rPr>
        <w:tab/>
        <w:t xml:space="preserve">51984887 -35294140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Nacionalidad:</w:t>
        <w:tab/>
        <w:tab/>
        <w:tab/>
      </w:r>
      <w:r w:rsidDel="00000000" w:rsidR="00000000" w:rsidRPr="00000000">
        <w:rPr>
          <w:rFonts w:ascii="Arial" w:cs="Arial" w:eastAsia="Arial" w:hAnsi="Arial"/>
          <w:color w:val="000000"/>
          <w:rtl w:val="0"/>
        </w:rPr>
        <w:t xml:space="preserve">guatemalteca.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Estado Civil:</w:t>
      </w:r>
      <w:r w:rsidDel="00000000" w:rsidR="00000000" w:rsidRPr="00000000">
        <w:rPr>
          <w:rFonts w:ascii="Arial" w:cs="Arial" w:eastAsia="Arial" w:hAnsi="Arial"/>
          <w:color w:val="000000"/>
          <w:rtl w:val="0"/>
        </w:rPr>
        <w:tab/>
        <w:tab/>
        <w:tab/>
        <w:tab/>
      </w:r>
      <w:r w:rsidDel="00000000" w:rsidR="00000000" w:rsidRPr="00000000">
        <w:rPr>
          <w:rFonts w:ascii="Arial" w:cs="Arial" w:eastAsia="Arial" w:hAnsi="Arial"/>
          <w:rtl w:val="0"/>
        </w:rPr>
        <w:t xml:space="preserve">Casada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left="4950" w:hanging="4950"/>
        <w:rPr>
          <w:rFonts w:ascii="Arial" w:cs="Arial" w:eastAsia="Arial" w:hAnsi="Arial"/>
          <w:b w:val="1"/>
          <w:color w:val="000000"/>
        </w:rPr>
      </w:pPr>
      <w:r w:rsidDel="00000000" w:rsidR="00000000" w:rsidRPr="00000000">
        <w:rPr>
          <w:rFonts w:ascii="Arial" w:cs="Arial" w:eastAsia="Arial" w:hAnsi="Arial"/>
          <w:b w:val="1"/>
          <w:color w:val="000000"/>
          <w:rtl w:val="0"/>
        </w:rPr>
        <w:t xml:space="preserve">Profesión:                                        PERITO EN ADMINISTRACIONEMPRESAS CON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left="4950" w:hanging="4950"/>
        <w:rPr>
          <w:rFonts w:ascii="Arial" w:cs="Arial" w:eastAsia="Arial" w:hAnsi="Arial"/>
          <w:color w:val="000000"/>
        </w:rPr>
      </w:pPr>
      <w:r w:rsidDel="00000000" w:rsidR="00000000" w:rsidRPr="00000000">
        <w:rPr>
          <w:rFonts w:ascii="Arial" w:cs="Arial" w:eastAsia="Arial" w:hAnsi="Arial"/>
          <w:b w:val="1"/>
          <w:color w:val="000000"/>
          <w:rtl w:val="0"/>
        </w:rPr>
        <w:t xml:space="preserve">                                                          ORIENTCION EN COMPUTACIO.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Correo electrónico:</w:t>
      </w:r>
      <w:r w:rsidDel="00000000" w:rsidR="00000000" w:rsidRPr="00000000">
        <w:rPr>
          <w:rFonts w:ascii="Arial" w:cs="Arial" w:eastAsia="Arial" w:hAnsi="Arial"/>
          <w:color w:val="000000"/>
          <w:rtl w:val="0"/>
        </w:rPr>
        <w:tab/>
        <w:tab/>
        <w:tab/>
        <w:t xml:space="preserve"> ryauvelas@gmail.com</w:t>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DATOS ACADEMICOS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b w:val="1"/>
          <w:color w:val="000000"/>
          <w:rtl w:val="0"/>
        </w:rPr>
        <w:t xml:space="preserve">Nivel Universitario: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5" w:lineRule="auto"/>
        <w:ind w:left="5664" w:hanging="5664"/>
        <w:rPr>
          <w:rFonts w:ascii="Arial" w:cs="Arial" w:eastAsia="Arial" w:hAnsi="Arial"/>
          <w:color w:val="000000"/>
        </w:rPr>
      </w:pPr>
      <w:r w:rsidDel="00000000" w:rsidR="00000000" w:rsidRPr="00000000">
        <w:rPr>
          <w:rFonts w:ascii="Arial" w:cs="Arial" w:eastAsia="Arial" w:hAnsi="Arial"/>
          <w:b w:val="1"/>
          <w:i w:val="1"/>
          <w:color w:val="000000"/>
          <w:rtl w:val="0"/>
        </w:rPr>
        <w:t xml:space="preserve">Universidad Rafael Landívar.</w:t>
      </w:r>
      <w:r w:rsidDel="00000000" w:rsidR="00000000" w:rsidRPr="00000000">
        <w:rPr>
          <w:rFonts w:ascii="Arial" w:cs="Arial" w:eastAsia="Arial" w:hAnsi="Arial"/>
          <w:color w:val="000000"/>
          <w:rtl w:val="0"/>
        </w:rPr>
        <w:t xml:space="preserve"> </w:t>
        <w:tab/>
      </w:r>
      <w:r w:rsidDel="00000000" w:rsidR="00000000" w:rsidRPr="00000000">
        <w:rPr>
          <w:rFonts w:ascii="Arial" w:cs="Arial" w:eastAsia="Arial" w:hAnsi="Arial"/>
          <w:i w:val="1"/>
          <w:color w:val="000000"/>
          <w:rtl w:val="0"/>
        </w:rPr>
        <w:t xml:space="preserve">5to. Semestre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5" w:lineRule="auto"/>
        <w:ind w:left="5664" w:firstLine="0"/>
        <w:rPr>
          <w:rFonts w:ascii="Arial" w:cs="Arial" w:eastAsia="Arial" w:hAnsi="Arial"/>
          <w:color w:val="000000"/>
        </w:rPr>
      </w:pPr>
      <w:r w:rsidDel="00000000" w:rsidR="00000000" w:rsidRPr="00000000">
        <w:rPr>
          <w:rFonts w:ascii="Arial" w:cs="Arial" w:eastAsia="Arial" w:hAnsi="Arial"/>
          <w:color w:val="000000"/>
          <w:rtl w:val="0"/>
        </w:rPr>
        <w:t xml:space="preserve">Ing. En Agronomía Énfasis En Cultivos Tropicales.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5" w:lineRule="auto"/>
        <w:ind w:left="5664" w:hanging="5664"/>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5" w:lineRule="auto"/>
        <w:ind w:left="5664" w:hanging="5664"/>
        <w:rPr>
          <w:rFonts w:ascii="Arial" w:cs="Arial" w:eastAsia="Arial" w:hAnsi="Arial"/>
          <w:color w:val="000000"/>
        </w:rPr>
      </w:pPr>
      <w:r w:rsidDel="00000000" w:rsidR="00000000" w:rsidRPr="00000000">
        <w:rPr>
          <w:rFonts w:ascii="Arial" w:cs="Arial" w:eastAsia="Arial" w:hAnsi="Arial"/>
          <w:b w:val="1"/>
          <w:i w:val="1"/>
          <w:color w:val="000000"/>
          <w:rtl w:val="0"/>
        </w:rPr>
        <w:t xml:space="preserve">Universidad Rural De Guatemala.</w:t>
      </w:r>
      <w:r w:rsidDel="00000000" w:rsidR="00000000" w:rsidRPr="00000000">
        <w:rPr>
          <w:rFonts w:ascii="Arial" w:cs="Arial" w:eastAsia="Arial" w:hAnsi="Arial"/>
          <w:color w:val="000000"/>
          <w:rtl w:val="0"/>
        </w:rPr>
        <w:t xml:space="preserve"> </w:t>
        <w:tab/>
      </w:r>
      <w:r w:rsidDel="00000000" w:rsidR="00000000" w:rsidRPr="00000000">
        <w:rPr>
          <w:rFonts w:ascii="Arial" w:cs="Arial" w:eastAsia="Arial" w:hAnsi="Arial"/>
          <w:i w:val="1"/>
          <w:color w:val="000000"/>
          <w:rtl w:val="0"/>
        </w:rPr>
        <w:t xml:space="preserve">2do Semestre</w:t>
      </w:r>
      <w:r w:rsidDel="00000000" w:rsidR="00000000" w:rsidRPr="00000000">
        <w:rPr>
          <w:rFonts w:ascii="Arial" w:cs="Arial" w:eastAsia="Arial" w:hAnsi="Arial"/>
          <w:color w:val="000000"/>
          <w:rtl w:val="0"/>
        </w:rPr>
        <w:t xml:space="preserve"> En LIC. En Administración de empresas.  2011;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Nivel Diversificado: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5" w:lineRule="auto"/>
        <w:ind w:left="5664" w:hanging="5664"/>
        <w:rPr>
          <w:rFonts w:ascii="Arial" w:cs="Arial" w:eastAsia="Arial" w:hAnsi="Arial"/>
          <w:color w:val="000000"/>
        </w:rPr>
      </w:pPr>
      <w:r w:rsidDel="00000000" w:rsidR="00000000" w:rsidRPr="00000000">
        <w:rPr>
          <w:rFonts w:ascii="Arial" w:cs="Arial" w:eastAsia="Arial" w:hAnsi="Arial"/>
          <w:color w:val="000000"/>
          <w:rtl w:val="0"/>
        </w:rPr>
        <w:t xml:space="preserve">Instituto Técnico Privado Del Sur; “ITPRIVOS” </w:t>
        <w:tab/>
        <w:t xml:space="preserve">2007-209 Perito Admón. Con Orientación; En Computación. </w:t>
        <w:tab/>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Nivel Medio:</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color w:val="000000"/>
          <w:rtl w:val="0"/>
        </w:rPr>
        <w:t xml:space="preserve">Inst. Mixto de Educa. Básica Leónidas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5" w:lineRule="auto"/>
        <w:ind w:left="4956" w:hanging="4956"/>
        <w:rPr>
          <w:rFonts w:ascii="Arial" w:cs="Arial" w:eastAsia="Arial" w:hAnsi="Arial"/>
          <w:color w:val="000000"/>
        </w:rPr>
      </w:pPr>
      <w:r w:rsidDel="00000000" w:rsidR="00000000" w:rsidRPr="00000000">
        <w:rPr>
          <w:rFonts w:ascii="Arial" w:cs="Arial" w:eastAsia="Arial" w:hAnsi="Arial"/>
          <w:color w:val="000000"/>
          <w:rtl w:val="0"/>
        </w:rPr>
        <w:t xml:space="preserve">Mencos Ávila; “LA PREVO”; </w:t>
        <w:tab/>
        <w:t xml:space="preserve"> </w:t>
        <w:tab/>
        <w:t xml:space="preserve">1ero. Básico a 3ro. Básico                                                                                                                                                                               .           2003-2006; (1ero-3ro)</w:t>
      </w:r>
      <w:r w:rsidDel="00000000" w:rsidR="00000000" w:rsidRPr="00000000">
        <w:drawing>
          <wp:anchor allowOverlap="1" behindDoc="0" distB="0" distT="0" distL="114300" distR="114300" hidden="0" layoutInCell="1" locked="0" relativeHeight="0" simplePos="0">
            <wp:simplePos x="0" y="0"/>
            <wp:positionH relativeFrom="column">
              <wp:posOffset>5953125</wp:posOffset>
            </wp:positionH>
            <wp:positionV relativeFrom="paragraph">
              <wp:posOffset>9678157</wp:posOffset>
            </wp:positionV>
            <wp:extent cx="1819275" cy="2879725"/>
            <wp:effectExtent b="0" l="0" r="0" t="0"/>
            <wp:wrapNone/>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rot="16200000">
                      <a:off x="0" y="0"/>
                      <a:ext cx="1819275" cy="2879725"/>
                    </a:xfrm>
                    <a:prstGeom prst="rect"/>
                    <a:ln/>
                  </pic:spPr>
                </pic:pic>
              </a:graphicData>
            </a:graphic>
          </wp:anchor>
        </w:drawing>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Nivel Primaria:</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color w:val="000000"/>
          <w:rtl w:val="0"/>
        </w:rPr>
        <w:t xml:space="preserve">Esc. Jacinto c Javier.</w:t>
        <w:tab/>
        <w:tab/>
        <w:tab/>
        <w:tab/>
        <w:t xml:space="preserve">                        1ero. Primaria a 6to. Primaria.  1997-2002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b w:val="1"/>
          <w:color w:val="000000"/>
          <w:rtl w:val="0"/>
        </w:rPr>
        <w:t xml:space="preserve">Nivel Pre-Primaria: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color w:val="000000"/>
          <w:rtl w:val="0"/>
        </w:rPr>
        <w:t xml:space="preserve">Esc. Carmen Rivera de Bracamonte; </w:t>
        <w:tab/>
        <w:t xml:space="preserve">                         Pre-kinder a Pre-primaria 1994-1996.</w:t>
        <w:tab/>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rFonts w:ascii="Arial" w:cs="Arial" w:eastAsia="Arial" w:hAnsi="Arial"/>
          <w:b w:val="1"/>
          <w:sz w:val="40"/>
          <w:szCs w:val="40"/>
          <w:u w:val="single"/>
        </w:rPr>
      </w:pPr>
      <w:r w:rsidDel="00000000" w:rsidR="00000000" w:rsidRPr="00000000">
        <w:rPr>
          <w:rtl w:val="0"/>
        </w:rPr>
        <w:br w:type="textWrapping"/>
      </w:r>
      <w:r w:rsidDel="00000000" w:rsidR="00000000" w:rsidRPr="00000000">
        <w:rPr>
          <w:rFonts w:ascii="Arial" w:cs="Arial" w:eastAsia="Arial" w:hAnsi="Arial"/>
          <w:b w:val="1"/>
          <w:sz w:val="32"/>
          <w:szCs w:val="32"/>
          <w:u w:val="single"/>
          <w:rtl w:val="0"/>
        </w:rPr>
        <w:t xml:space="preserve">EXPERIENCIA LABORAL.</w:t>
      </w: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01/10/2022 al 02/10/2023.</w:t>
      </w:r>
    </w:p>
    <w:p w:rsidR="00000000" w:rsidDel="00000000" w:rsidP="00000000" w:rsidRDefault="00000000" w:rsidRPr="00000000" w14:paraId="0000002B">
      <w:pPr>
        <w:rPr>
          <w:b w:val="1"/>
        </w:rPr>
      </w:pPr>
      <w:r w:rsidDel="00000000" w:rsidR="00000000" w:rsidRPr="00000000">
        <w:rPr>
          <w:b w:val="1"/>
          <w:rtl w:val="0"/>
        </w:rPr>
        <w:t xml:space="preserve">Encargada de Créditos.</w:t>
      </w:r>
    </w:p>
    <w:p w:rsidR="00000000" w:rsidDel="00000000" w:rsidP="00000000" w:rsidRDefault="00000000" w:rsidRPr="00000000" w14:paraId="0000002C">
      <w:pPr>
        <w:rPr/>
      </w:pPr>
      <w:r w:rsidDel="00000000" w:rsidR="00000000" w:rsidRPr="00000000">
        <w:rPr>
          <w:rtl w:val="0"/>
        </w:rPr>
        <w:t xml:space="preserve">En donde se lleva el control de los clientes asociados a la empresa, se revisa facturas, cliente, firma, dpi, el límite que tiene el cliente en Crédito y a la vez se verifica que no tenga deuda terminando el turno se archiva los documentos, se hacen los respectivos cuadres y cierres como, facturas anuladas, FBL3N en donde se hace el cuadre de los pagos aplicados, FBL5N en donde se realizaba el cuadre D3 que son los cambios, los créditos recuperados del día, notas de créditos aplicadas, y el cuadre de la cuenta corriente del día, etc., todo ello en el sistema </w:t>
      </w:r>
      <w:r w:rsidDel="00000000" w:rsidR="00000000" w:rsidRPr="00000000">
        <w:rPr>
          <w:b w:val="1"/>
          <w:rtl w:val="0"/>
        </w:rPr>
        <w:t xml:space="preserve">SAP</w:t>
      </w:r>
      <w:r w:rsidDel="00000000" w:rsidR="00000000" w:rsidRPr="00000000">
        <w:rPr>
          <w:rtl w:val="0"/>
        </w:rPr>
        <w:t xml:space="preserve">.</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19/10/2021 al 30/09/2022. </w:t>
      </w:r>
    </w:p>
    <w:p w:rsidR="00000000" w:rsidDel="00000000" w:rsidP="00000000" w:rsidRDefault="00000000" w:rsidRPr="00000000" w14:paraId="00000030">
      <w:pPr>
        <w:rPr>
          <w:b w:val="1"/>
        </w:rPr>
      </w:pPr>
      <w:r w:rsidDel="00000000" w:rsidR="00000000" w:rsidRPr="00000000">
        <w:rPr>
          <w:b w:val="1"/>
          <w:rtl w:val="0"/>
        </w:rPr>
        <w:t xml:space="preserve">Administrador de Hand Held</w:t>
      </w:r>
    </w:p>
    <w:p w:rsidR="00000000" w:rsidDel="00000000" w:rsidP="00000000" w:rsidRDefault="00000000" w:rsidRPr="00000000" w14:paraId="00000031">
      <w:pPr>
        <w:rPr>
          <w:b w:val="1"/>
        </w:rPr>
      </w:pPr>
      <w:r w:rsidDel="00000000" w:rsidR="00000000" w:rsidRPr="00000000">
        <w:rPr>
          <w:sz w:val="20"/>
          <w:szCs w:val="20"/>
        </w:rPr>
        <w:pict>
          <v:shape id="_x0000_s23" style="position:absolute;left:0;margin-left:239.0pt;mso-position-horizontal:absolute;mso-position-horizontal-relative:page;margin-top:349.0pt;mso-position-vertical:absolute;mso-position-vertical-relative:page;width:1.8pt;height:1.9pt;z-index:251624964" coordsize="6985,7620" stroked="f" path="m,l6985,,6985,7620,,7620xe">
            <v:imagedata r:id="rId1" o:title=" "/>
          </v:shape>
        </w:pict>
      </w:r>
      <w:r w:rsidDel="00000000" w:rsidR="00000000" w:rsidRPr="00000000">
        <w:rPr>
          <w:sz w:val="20"/>
          <w:szCs w:val="20"/>
        </w:rPr>
        <w:pict>
          <v:shape id="_x0000_s24" style="position:absolute;left:0;margin-left:240.0pt;mso-position-horizontal:absolute;mso-position-horizontal-relative:page;margin-top:352.0pt;mso-position-vertical:absolute;mso-position-vertical-relative:page;width:1.8pt;height:1.9pt;z-index:251624965" coordsize="6985,7620" stroked="f" path="m,l6985,,6985,7620,,7620xe">
            <v:imagedata r:id="rId2" o:title=" "/>
          </v:shape>
        </w:pict>
      </w:r>
      <w:r w:rsidDel="00000000" w:rsidR="00000000" w:rsidRPr="00000000">
        <w:rPr>
          <w:rtl w:val="0"/>
        </w:rPr>
        <w:t xml:space="preserve">En donde se realizan transportes para las rutas de despacho de Cerveza y Refresco y autoventas de APS en el sistema de </w:t>
      </w:r>
      <w:r w:rsidDel="00000000" w:rsidR="00000000" w:rsidRPr="00000000">
        <w:rPr>
          <w:b w:val="1"/>
          <w:rtl w:val="0"/>
        </w:rPr>
        <w:t xml:space="preserve">SAP</w:t>
      </w:r>
      <w:r w:rsidDel="00000000" w:rsidR="00000000" w:rsidRPr="00000000">
        <w:rPr>
          <w:rtl w:val="0"/>
        </w:rPr>
        <w:t xml:space="preserve">, a la vez se manejan Listas de preventa, se lleva un control de equipo móvil y a la vez se va al día con las actualizaciónes</w:t>
      </w:r>
      <w:r w:rsidDel="00000000" w:rsidR="00000000" w:rsidRPr="00000000">
        <w:rPr>
          <w:b w:val="1"/>
          <w:rtl w:val="0"/>
        </w:rPr>
        <w:t xml:space="preserve"> del mismo </w:t>
      </w:r>
      <w:r w:rsidDel="00000000" w:rsidR="00000000" w:rsidRPr="00000000">
        <w:rPr>
          <w:rtl w:val="0"/>
        </w:rPr>
        <w:t xml:space="preserve">sistema</w:t>
      </w:r>
      <w:r w:rsidDel="00000000" w:rsidR="00000000" w:rsidRPr="00000000">
        <w:rPr>
          <w:b w:val="1"/>
          <w:rtl w:val="0"/>
        </w:rPr>
        <w:t xml:space="preserve">. </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sz w:val="20"/>
          <w:szCs w:val="20"/>
        </w:rPr>
        <w:pict>
          <v:shape id="_x0000_s26" style="position:absolute;left:0;margin-left:268.0pt;mso-position-horizontal:absolute;mso-position-horizontal-relative:page;margin-top:366.0pt;mso-position-vertical:absolute;mso-position-vertical-relative:page;width:1.8pt;height:1.9pt;z-index:251624966" coordsize="6985,7620" stroked="f" path="m,l6985,,6985,7620,,7620xe">
            <v:imagedata r:id="rId3" o:title=" "/>
          </v:shape>
        </w:pict>
      </w:r>
      <w:r w:rsidDel="00000000" w:rsidR="00000000" w:rsidRPr="00000000">
        <w:rPr>
          <w:sz w:val="20"/>
          <w:szCs w:val="20"/>
        </w:rPr>
        <w:pict>
          <v:shape id="_x0000_s27" style="position:absolute;left:0;margin-left:247.0pt;mso-position-horizontal:absolute;mso-position-horizontal-relative:page;margin-top:362.0pt;mso-position-vertical:absolute;mso-position-vertical-relative:page;width:1.8pt;height:1.9pt;z-index:251624967" coordsize="6985,7620" stroked="f" path="m,l6985,,6985,7620,,7620xe">
            <v:imagedata r:id="rId4" o:title=" "/>
          </v:shape>
        </w:pict>
      </w:r>
      <w:r w:rsidDel="00000000" w:rsidR="00000000" w:rsidRPr="00000000">
        <w:rPr>
          <w:sz w:val="20"/>
          <w:szCs w:val="20"/>
        </w:rPr>
        <w:pict>
          <v:shape id="_x0000_s29" style="position:absolute;left:0;margin-left:264.0pt;mso-position-horizontal:absolute;mso-position-horizontal-relative:page;margin-top:367.0pt;mso-position-vertical:absolute;mso-position-vertical-relative:page;width:1.9pt;height:1.8pt;z-index:251624969" coordsize="7620,6985" stroked="f" path="m,l7620,,7620,6985,,6985xe">
            <v:imagedata r:id="rId5" o:title=" "/>
          </v:shape>
        </w:pict>
      </w:r>
      <w:r w:rsidDel="00000000" w:rsidR="00000000" w:rsidRPr="00000000">
        <w:rPr>
          <w:b w:val="1"/>
          <w:rtl w:val="0"/>
        </w:rPr>
        <w:t xml:space="preserve">8/4/2021 al 19/10/2021 </w:t>
      </w:r>
    </w:p>
    <w:p w:rsidR="00000000" w:rsidDel="00000000" w:rsidP="00000000" w:rsidRDefault="00000000" w:rsidRPr="00000000" w14:paraId="00000035">
      <w:pPr>
        <w:rPr>
          <w:b w:val="1"/>
        </w:rPr>
      </w:pPr>
      <w:r w:rsidDel="00000000" w:rsidR="00000000" w:rsidRPr="00000000">
        <w:rPr>
          <w:b w:val="1"/>
          <w:sz w:val="20"/>
          <w:szCs w:val="20"/>
        </w:rPr>
        <w:pict>
          <v:shape id="_x0000_s28" style="position:absolute;left:0;margin-left:260.0pt;mso-position-horizontal:absolute;mso-position-horizontal-relative:page;margin-top:377.0pt;mso-position-vertical:absolute;mso-position-vertical-relative:page;width:1.8pt;height:1.8pt;z-index:251624968" coordsize="6985,6985" stroked="f" path="m,l6985,,6985,6985,,6985xe">
            <v:imagedata r:id="rId6" o:title=" "/>
          </v:shape>
        </w:pict>
      </w:r>
      <w:r w:rsidDel="00000000" w:rsidR="00000000" w:rsidRPr="00000000">
        <w:rPr>
          <w:b w:val="1"/>
          <w:rtl w:val="0"/>
        </w:rPr>
        <w:t xml:space="preserve">Cajero y Analista Liquidador.</w:t>
      </w:r>
    </w:p>
    <w:p w:rsidR="00000000" w:rsidDel="00000000" w:rsidP="00000000" w:rsidRDefault="00000000" w:rsidRPr="00000000" w14:paraId="00000036">
      <w:pPr>
        <w:rPr/>
      </w:pPr>
      <w:r w:rsidDel="00000000" w:rsidR="00000000" w:rsidRPr="00000000">
        <w:rPr>
          <w:rtl w:val="0"/>
        </w:rPr>
        <w:t xml:space="preserve">Liquidador de rutas de despacho Cerveza y Refresco y autoventra de  APS en  Agencia Centroamericana S. A, Agencia de Tiquisate</w:t>
      </w:r>
      <w:r w:rsidDel="00000000" w:rsidR="00000000" w:rsidRPr="00000000">
        <w:rPr>
          <w:b w:val="1"/>
          <w:rtl w:val="0"/>
        </w:rPr>
        <w:t xml:space="preserve">. </w:t>
      </w:r>
      <w:r w:rsidDel="00000000" w:rsidR="00000000" w:rsidRPr="00000000">
        <w:rPr>
          <w:rtl w:val="0"/>
        </w:rPr>
        <w:t xml:space="preserve">Utilizando el sistema Sud donde a la vez se realizaban transportes de Cerveza y Refresco para las rutas de de Despacho y el sistema de  </w:t>
      </w:r>
      <w:r w:rsidDel="00000000" w:rsidR="00000000" w:rsidRPr="00000000">
        <w:rPr>
          <w:b w:val="1"/>
          <w:rtl w:val="0"/>
        </w:rPr>
        <w:t xml:space="preserve">SAP</w:t>
      </w:r>
      <w:r w:rsidDel="00000000" w:rsidR="00000000" w:rsidRPr="00000000">
        <w:rPr>
          <w:rtl w:val="0"/>
        </w:rPr>
        <w:t xml:space="preserve"> que a la fecha aún se trabaja en el. . </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6/8/2020 Al 03/01/2021</w:t>
      </w:r>
    </w:p>
    <w:p w:rsidR="00000000" w:rsidDel="00000000" w:rsidP="00000000" w:rsidRDefault="00000000" w:rsidRPr="00000000" w14:paraId="0000003A">
      <w:pPr>
        <w:rPr>
          <w:b w:val="1"/>
        </w:rPr>
      </w:pPr>
      <w:r w:rsidDel="00000000" w:rsidR="00000000" w:rsidRPr="00000000">
        <w:rPr>
          <w:b w:val="1"/>
          <w:rtl w:val="0"/>
        </w:rPr>
        <w:t xml:space="preserve">Coordinadora 2</w:t>
      </w:r>
    </w:p>
    <w:p w:rsidR="00000000" w:rsidDel="00000000" w:rsidP="00000000" w:rsidRDefault="00000000" w:rsidRPr="00000000" w14:paraId="0000003B">
      <w:pPr>
        <w:rPr/>
      </w:pPr>
      <w:r w:rsidDel="00000000" w:rsidR="00000000" w:rsidRPr="00000000">
        <w:rPr>
          <w:rtl w:val="0"/>
        </w:rPr>
        <w:t xml:space="preserve">Donde se lleva un control total, como es medicamentos, suministros y efectivo en Farmacia Herdez de Tiquisate Escuintla.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21/11/2019 al 18/12/2019</w:t>
      </w:r>
    </w:p>
    <w:p w:rsidR="00000000" w:rsidDel="00000000" w:rsidP="00000000" w:rsidRDefault="00000000" w:rsidRPr="00000000" w14:paraId="0000003F">
      <w:pPr>
        <w:rPr>
          <w:b w:val="1"/>
        </w:rPr>
      </w:pPr>
      <w:r w:rsidDel="00000000" w:rsidR="00000000" w:rsidRPr="00000000">
        <w:rPr>
          <w:b w:val="1"/>
          <w:rtl w:val="0"/>
        </w:rPr>
        <w:t xml:space="preserve">Encuestadora </w:t>
      </w:r>
    </w:p>
    <w:p w:rsidR="00000000" w:rsidDel="00000000" w:rsidP="00000000" w:rsidRDefault="00000000" w:rsidRPr="00000000" w14:paraId="00000040">
      <w:pPr>
        <w:rPr/>
      </w:pPr>
      <w:r w:rsidDel="00000000" w:rsidR="00000000" w:rsidRPr="00000000">
        <w:rPr>
          <w:rtl w:val="0"/>
        </w:rPr>
        <w:t xml:space="preserve">Prueba Piloto Encuesta Nacional de Ingresos Y Gastos Familiares </w:t>
      </w:r>
      <w:r w:rsidDel="00000000" w:rsidR="00000000" w:rsidRPr="00000000">
        <w:rPr>
          <w:b w:val="1"/>
          <w:rtl w:val="0"/>
        </w:rPr>
        <w:t xml:space="preserve">(ENIGFAM) </w:t>
      </w:r>
      <w:r w:rsidDel="00000000" w:rsidR="00000000" w:rsidRPr="00000000">
        <w:rPr>
          <w:rtl w:val="0"/>
        </w:rPr>
        <w:t xml:space="preserve">en los Departamentos de San Marcos (Municipios de Malacatan y Ayutla) y Quetzaltenango (Municipio de Coatepeque).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b w:val="1"/>
          <w:rtl w:val="0"/>
        </w:rPr>
        <w:t xml:space="preserve">09/09/2019 al 23/09/2019</w:t>
      </w: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Cartógrafa</w:t>
      </w:r>
    </w:p>
    <w:p w:rsidR="00000000" w:rsidDel="00000000" w:rsidP="00000000" w:rsidRDefault="00000000" w:rsidRPr="00000000" w14:paraId="00000045">
      <w:pPr>
        <w:rPr/>
      </w:pPr>
      <w:r w:rsidDel="00000000" w:rsidR="00000000" w:rsidRPr="00000000">
        <w:rPr>
          <w:b w:val="1"/>
          <w:rtl w:val="0"/>
        </w:rPr>
        <w:t xml:space="preserve">INE </w:t>
      </w:r>
      <w:r w:rsidDel="00000000" w:rsidR="00000000" w:rsidRPr="00000000">
        <w:rPr>
          <w:rtl w:val="0"/>
        </w:rPr>
        <w:t xml:space="preserve">(Instituto Nacional de Estadística</w:t>
      </w:r>
      <w:r w:rsidDel="00000000" w:rsidR="00000000" w:rsidRPr="00000000">
        <w:rPr>
          <w:b w:val="1"/>
          <w:rtl w:val="0"/>
        </w:rPr>
        <w:t xml:space="preserve">),</w:t>
      </w:r>
      <w:r w:rsidDel="00000000" w:rsidR="00000000" w:rsidRPr="00000000">
        <w:rPr>
          <w:rtl w:val="0"/>
        </w:rPr>
        <w:t xml:space="preserve"> actualización cartográfica para la prueba piloto del proyecto </w:t>
      </w:r>
      <w:r w:rsidDel="00000000" w:rsidR="00000000" w:rsidRPr="00000000">
        <w:rPr>
          <w:b w:val="1"/>
          <w:rtl w:val="0"/>
        </w:rPr>
        <w:t xml:space="preserve">ENIGFAM (Encuesta</w:t>
      </w:r>
      <w:r w:rsidDel="00000000" w:rsidR="00000000" w:rsidRPr="00000000">
        <w:rPr>
          <w:rtl w:val="0"/>
        </w:rPr>
        <w:t xml:space="preserve"> Nacional de Ingresos Y Gastos Familiares</w:t>
      </w:r>
      <w:r w:rsidDel="00000000" w:rsidR="00000000" w:rsidRPr="00000000">
        <w:rPr>
          <w:b w:val="1"/>
          <w:rtl w:val="0"/>
        </w:rPr>
        <w:t xml:space="preserve">)</w:t>
      </w:r>
      <w:r w:rsidDel="00000000" w:rsidR="00000000" w:rsidRPr="00000000">
        <w:rPr>
          <w:rtl w:val="0"/>
        </w:rPr>
        <w:t xml:space="preserve">, en el Departamento de Guatemala siendo. la zona 3, zona 7, zona 9, zona 11, zona 10, zona 16 entre otras.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16/06/2019 al 11/08/2019</w:t>
      </w:r>
    </w:p>
    <w:p w:rsidR="00000000" w:rsidDel="00000000" w:rsidP="00000000" w:rsidRDefault="00000000" w:rsidRPr="00000000" w14:paraId="00000048">
      <w:pPr>
        <w:rPr>
          <w:b w:val="1"/>
        </w:rPr>
      </w:pPr>
      <w:r w:rsidDel="00000000" w:rsidR="00000000" w:rsidRPr="00000000">
        <w:rPr>
          <w:b w:val="1"/>
          <w:rtl w:val="0"/>
        </w:rPr>
        <w:t xml:space="preserve">Coordinadora del Centro de Votación Electoral </w:t>
      </w:r>
    </w:p>
    <w:p w:rsidR="00000000" w:rsidDel="00000000" w:rsidP="00000000" w:rsidRDefault="00000000" w:rsidRPr="00000000" w14:paraId="00000049">
      <w:pPr>
        <w:rPr/>
      </w:pPr>
      <w:r w:rsidDel="00000000" w:rsidR="00000000" w:rsidRPr="00000000">
        <w:rPr>
          <w:rtl w:val="0"/>
        </w:rPr>
        <w:t xml:space="preserve">En Esc. TECÚN UMÁN ubicada en zona 2 de Tiquisate Escuintla en donde se veló por la seguridad de los ciudadanos en el centro de votación como las boletas de votos de los mismos y por los compañeros que tenía a cargo en las 12 mesas, se realizó un trabajo transparente y en equipo siempre teniendo el control, organización, coordinación, actitud y ejecución del proceso siempre siguiendo las instrucciones dadas.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12/Marzo/2019 al 26/Junio/2019</w:t>
      </w:r>
    </w:p>
    <w:p w:rsidR="00000000" w:rsidDel="00000000" w:rsidP="00000000" w:rsidRDefault="00000000" w:rsidRPr="00000000" w14:paraId="0000004C">
      <w:pPr>
        <w:rPr/>
      </w:pPr>
      <w:r w:rsidDel="00000000" w:rsidR="00000000" w:rsidRPr="00000000">
        <w:rPr>
          <w:b w:val="1"/>
          <w:rtl w:val="0"/>
        </w:rPr>
        <w:t xml:space="preserve">Codificadora de Ocupación de la información que se recopiló en el Censo de Población XIV y Vivienda VII</w:t>
      </w:r>
      <w:r w:rsidDel="00000000" w:rsidR="00000000" w:rsidRPr="00000000">
        <w:rPr>
          <w:rtl w:val="0"/>
        </w:rPr>
        <w:t xml:space="preserve"> </w:t>
      </w:r>
    </w:p>
    <w:p w:rsidR="00000000" w:rsidDel="00000000" w:rsidP="00000000" w:rsidRDefault="00000000" w:rsidRPr="00000000" w14:paraId="0000004D">
      <w:pPr>
        <w:rPr/>
      </w:pPr>
      <w:r w:rsidDel="00000000" w:rsidR="00000000" w:rsidRPr="00000000">
        <w:rPr>
          <w:rtl w:val="0"/>
        </w:rPr>
        <w:t xml:space="preserve">El proyecto se llevó acabo en la Ciudad de Guatemala en el Parque de la industria zona 9, en el año 2018, acá se codificaba la información recopilada en el censo de población XIV y vivienda VII de todo el país.</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3/12/2018 al 20/12/2018</w:t>
      </w:r>
    </w:p>
    <w:p w:rsidR="00000000" w:rsidDel="00000000" w:rsidP="00000000" w:rsidRDefault="00000000" w:rsidRPr="00000000" w14:paraId="00000050">
      <w:pPr>
        <w:rPr>
          <w:b w:val="1"/>
        </w:rPr>
      </w:pPr>
      <w:r w:rsidDel="00000000" w:rsidR="00000000" w:rsidRPr="00000000">
        <w:rPr>
          <w:b w:val="1"/>
          <w:rtl w:val="0"/>
        </w:rPr>
        <w:t xml:space="preserve">Encuestadora</w:t>
      </w:r>
    </w:p>
    <w:p w:rsidR="00000000" w:rsidDel="00000000" w:rsidP="00000000" w:rsidRDefault="00000000" w:rsidRPr="00000000" w14:paraId="00000051">
      <w:pPr>
        <w:rPr/>
      </w:pPr>
      <w:r w:rsidDel="00000000" w:rsidR="00000000" w:rsidRPr="00000000">
        <w:rPr>
          <w:rtl w:val="0"/>
        </w:rPr>
        <w:t xml:space="preserve"> Encuesta Nacional sobre Servicios Básicos ENCASBA en el área metropolitana (zona 3, 7 y 19).</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19/10/2018 AL 13/11/2018     </w:t>
      </w:r>
    </w:p>
    <w:p w:rsidR="00000000" w:rsidDel="00000000" w:rsidP="00000000" w:rsidRDefault="00000000" w:rsidRPr="00000000" w14:paraId="00000054">
      <w:pPr>
        <w:rPr>
          <w:b w:val="1"/>
        </w:rPr>
      </w:pPr>
      <w:r w:rsidDel="00000000" w:rsidR="00000000" w:rsidRPr="00000000">
        <w:rPr>
          <w:b w:val="1"/>
          <w:rtl w:val="0"/>
        </w:rPr>
        <w:t xml:space="preserve">Investigadora de campo. (SOLCON).  </w:t>
      </w:r>
    </w:p>
    <w:p w:rsidR="00000000" w:rsidDel="00000000" w:rsidP="00000000" w:rsidRDefault="00000000" w:rsidRPr="00000000" w14:paraId="00000055">
      <w:pPr>
        <w:rPr/>
      </w:pPr>
      <w:r w:rsidDel="00000000" w:rsidR="00000000" w:rsidRPr="00000000">
        <w:rPr>
          <w:rtl w:val="0"/>
        </w:rPr>
        <w:t xml:space="preserve"> Encuesta del Programa Mundial de Alimentos en los departamentos de Chiquimula (Olopa y San Jacinto), Zacapa (Rio Hondo y San Diego), Jalapa (Monjas y Mataquescuintla), Suchitepéquez (patulúl). Estudio en tablet.</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1/5/2018 AL 31/8/2018</w:t>
      </w:r>
    </w:p>
    <w:p w:rsidR="00000000" w:rsidDel="00000000" w:rsidP="00000000" w:rsidRDefault="00000000" w:rsidRPr="00000000" w14:paraId="00000058">
      <w:pPr>
        <w:rPr>
          <w:b w:val="1"/>
        </w:rPr>
      </w:pPr>
      <w:r w:rsidDel="00000000" w:rsidR="00000000" w:rsidRPr="00000000">
        <w:rPr>
          <w:b w:val="1"/>
          <w:rtl w:val="0"/>
        </w:rPr>
        <w:t xml:space="preserve">Auxiliar de Coordinación Censal Municipal</w:t>
      </w:r>
    </w:p>
    <w:p w:rsidR="00000000" w:rsidDel="00000000" w:rsidP="00000000" w:rsidRDefault="00000000" w:rsidRPr="00000000" w14:paraId="00000059">
      <w:pPr>
        <w:rPr/>
      </w:pPr>
      <w:r w:rsidDel="00000000" w:rsidR="00000000" w:rsidRPr="00000000">
        <w:rPr>
          <w:rtl w:val="0"/>
        </w:rPr>
        <w:t xml:space="preserve">Censo de Población XIV y Vivienda VII En el Departamento de Escuintla y Municipio De Tiquisate. (INE y UNFPA), en donde realizo proceso administrativo y de campo en todo el municipio de tiquisate en lo que fue el área urbana y rural, donde se revisó cartografía para el proyecto, reclutamiento del personal, (entrevistas, capacitación, examen del proceso), ya con el personal seleccionado se realizaron los grupos para los secciones y sectores de cada área, se capacito en cartografía y ubico el personal en cada sector, se trabajó en un recorrido lógico para ahorrar tiempo y tener mejores resultados, se supervisaba a los grupos y se les daba seguimiento a cada problema que salía hasta llegar a una solución inmediata para facilitar el trabajo al personal.</w:t>
      </w:r>
    </w:p>
    <w:p w:rsidR="00000000" w:rsidDel="00000000" w:rsidP="00000000" w:rsidRDefault="00000000" w:rsidRPr="00000000" w14:paraId="0000005A">
      <w:pPr>
        <w:rPr/>
      </w:pPr>
      <w:r w:rsidDel="00000000" w:rsidR="00000000" w:rsidRPr="00000000">
        <w:rPr>
          <w:rtl w:val="0"/>
        </w:rPr>
        <w:t xml:space="preserve">En este proceso tuve a cargo 45 a 50 personas solo en mi área, en este trabajo se aplicó una planificación, organización, dirección y  control de calidad y una excelente actitud.</w:t>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3/10/2017 al 29/1/2018  </w:t>
      </w:r>
    </w:p>
    <w:p w:rsidR="00000000" w:rsidDel="00000000" w:rsidP="00000000" w:rsidRDefault="00000000" w:rsidRPr="00000000" w14:paraId="0000005F">
      <w:pPr>
        <w:rPr>
          <w:b w:val="1"/>
        </w:rPr>
      </w:pPr>
      <w:r w:rsidDel="00000000" w:rsidR="00000000" w:rsidRPr="00000000">
        <w:rPr>
          <w:b w:val="1"/>
          <w:rtl w:val="0"/>
        </w:rPr>
        <w:t xml:space="preserve">Cartógrafa Actualización cartográfica</w:t>
      </w:r>
    </w:p>
    <w:p w:rsidR="00000000" w:rsidDel="00000000" w:rsidP="00000000" w:rsidRDefault="00000000" w:rsidRPr="00000000" w14:paraId="00000060">
      <w:pPr>
        <w:rPr/>
      </w:pPr>
      <w:r w:rsidDel="00000000" w:rsidR="00000000" w:rsidRPr="00000000">
        <w:rPr>
          <w:rtl w:val="0"/>
        </w:rPr>
        <w:t xml:space="preserve">Censo de Población XIV y Vivienda VII En el Departamento de Escuintla en Municipios De: Escuintla, Puerto San José, Nueva Concepción, Tiquisate y Siquinalá. (INE y UNFPA)</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tabs>
          <w:tab w:val="left" w:leader="none" w:pos="4631"/>
        </w:tabs>
        <w:rPr>
          <w:b w:val="1"/>
        </w:rPr>
      </w:pPr>
      <w:r w:rsidDel="00000000" w:rsidR="00000000" w:rsidRPr="00000000">
        <w:rPr>
          <w:b w:val="1"/>
          <w:rtl w:val="0"/>
        </w:rPr>
        <w:t xml:space="preserve">Agosto del 2017</w:t>
      </w:r>
    </w:p>
    <w:p w:rsidR="00000000" w:rsidDel="00000000" w:rsidP="00000000" w:rsidRDefault="00000000" w:rsidRPr="00000000" w14:paraId="00000063">
      <w:pPr>
        <w:tabs>
          <w:tab w:val="left" w:leader="none" w:pos="4631"/>
        </w:tabs>
        <w:rPr>
          <w:b w:val="1"/>
        </w:rPr>
      </w:pPr>
      <w:r w:rsidDel="00000000" w:rsidR="00000000" w:rsidRPr="00000000">
        <w:rPr>
          <w:b w:val="1"/>
          <w:rtl w:val="0"/>
        </w:rPr>
        <w:t xml:space="preserve">Encuestadora, investigadora de campo.</w:t>
      </w:r>
    </w:p>
    <w:p w:rsidR="00000000" w:rsidDel="00000000" w:rsidP="00000000" w:rsidRDefault="00000000" w:rsidRPr="00000000" w14:paraId="00000064">
      <w:pPr>
        <w:tabs>
          <w:tab w:val="left" w:leader="none" w:pos="4631"/>
        </w:tabs>
        <w:rPr/>
      </w:pPr>
      <w:r w:rsidDel="00000000" w:rsidR="00000000" w:rsidRPr="00000000">
        <w:rPr>
          <w:rtl w:val="0"/>
        </w:rPr>
        <w:t xml:space="preserve"> Estudio político, socioeconómico en la República del Salvador y sus diferentes municipios y comunidades. De parte de la Empresa Vox Latina. </w:t>
      </w:r>
    </w:p>
    <w:p w:rsidR="00000000" w:rsidDel="00000000" w:rsidP="00000000" w:rsidRDefault="00000000" w:rsidRPr="00000000" w14:paraId="00000065">
      <w:pPr>
        <w:tabs>
          <w:tab w:val="left" w:leader="none" w:pos="4631"/>
        </w:tabs>
        <w:rPr/>
      </w:pPr>
      <w:r w:rsidDel="00000000" w:rsidR="00000000" w:rsidRPr="00000000">
        <w:rPr>
          <w:color w:val="000000"/>
          <w:rtl w:val="0"/>
        </w:rPr>
        <w:t xml:space="preserve">                                                      </w:t>
        <w:tab/>
      </w:r>
      <w:r w:rsidDel="00000000" w:rsidR="00000000" w:rsidRPr="00000000">
        <w:rPr>
          <w:rtl w:val="0"/>
        </w:rPr>
      </w:r>
    </w:p>
    <w:p w:rsidR="00000000" w:rsidDel="00000000" w:rsidP="00000000" w:rsidRDefault="00000000" w:rsidRPr="00000000" w14:paraId="00000066">
      <w:pPr>
        <w:tabs>
          <w:tab w:val="left" w:leader="none" w:pos="4631"/>
        </w:tabs>
        <w:rPr/>
      </w:pPr>
      <w:r w:rsidDel="00000000" w:rsidR="00000000" w:rsidRPr="00000000">
        <w:rPr>
          <w:b w:val="1"/>
          <w:rtl w:val="0"/>
        </w:rPr>
        <w:t xml:space="preserve">22/2/2016 al 17/07/2017</w:t>
      </w:r>
      <w:r w:rsidDel="00000000" w:rsidR="00000000" w:rsidRPr="00000000">
        <w:rPr>
          <w:rtl w:val="0"/>
        </w:rPr>
      </w:r>
    </w:p>
    <w:p w:rsidR="00000000" w:rsidDel="00000000" w:rsidP="00000000" w:rsidRDefault="00000000" w:rsidRPr="00000000" w14:paraId="00000067">
      <w:pPr>
        <w:tabs>
          <w:tab w:val="left" w:leader="none" w:pos="4631"/>
        </w:tabs>
        <w:rPr>
          <w:b w:val="1"/>
        </w:rPr>
      </w:pPr>
      <w:r w:rsidDel="00000000" w:rsidR="00000000" w:rsidRPr="00000000">
        <w:rPr>
          <w:b w:val="1"/>
          <w:rtl w:val="0"/>
        </w:rPr>
        <w:t xml:space="preserve">Dependiente de mostrador.</w:t>
      </w:r>
    </w:p>
    <w:p w:rsidR="00000000" w:rsidDel="00000000" w:rsidP="00000000" w:rsidRDefault="00000000" w:rsidRPr="00000000" w14:paraId="00000068">
      <w:pPr>
        <w:tabs>
          <w:tab w:val="left" w:leader="none" w:pos="4631"/>
        </w:tabs>
        <w:rPr/>
      </w:pPr>
      <w:r w:rsidDel="00000000" w:rsidR="00000000" w:rsidRPr="00000000">
        <w:rPr>
          <w:rtl w:val="0"/>
        </w:rPr>
        <w:t xml:space="preserve">Comercial Corado, Tiquisate- Escuintla. </w:t>
      </w:r>
    </w:p>
    <w:p w:rsidR="00000000" w:rsidDel="00000000" w:rsidP="00000000" w:rsidRDefault="00000000" w:rsidRPr="00000000" w14:paraId="00000069">
      <w:pPr>
        <w:tabs>
          <w:tab w:val="left" w:leader="none" w:pos="4631"/>
        </w:tabs>
        <w:rPr/>
      </w:pPr>
      <w:r w:rsidDel="00000000" w:rsidR="00000000" w:rsidRPr="00000000">
        <w:rPr>
          <w:rtl w:val="0"/>
        </w:rPr>
        <w:t xml:space="preserve">Atención al cliente, el registro de ventas y cobros de los productos preparados solicitados por los clientes en Comercial Corado, Tiquisate- Escuintla.</w:t>
      </w:r>
    </w:p>
    <w:p w:rsidR="00000000" w:rsidDel="00000000" w:rsidP="00000000" w:rsidRDefault="00000000" w:rsidRPr="00000000" w14:paraId="0000006A">
      <w:pPr>
        <w:tabs>
          <w:tab w:val="left" w:leader="none" w:pos="4631"/>
        </w:tabs>
        <w:rPr/>
      </w:pPr>
      <w:r w:rsidDel="00000000" w:rsidR="00000000" w:rsidRPr="00000000">
        <w:rPr>
          <w:rtl w:val="0"/>
        </w:rPr>
      </w:r>
    </w:p>
    <w:p w:rsidR="00000000" w:rsidDel="00000000" w:rsidP="00000000" w:rsidRDefault="00000000" w:rsidRPr="00000000" w14:paraId="0000006B">
      <w:pPr>
        <w:jc w:val="both"/>
        <w:rPr>
          <w:color w:val="000000"/>
        </w:rPr>
      </w:pPr>
      <w:r w:rsidDel="00000000" w:rsidR="00000000" w:rsidRPr="00000000">
        <w:rPr>
          <w:rFonts w:ascii="Calibri" w:cs="Calibri" w:eastAsia="Calibri" w:hAnsi="Calibri"/>
          <w:b w:val="1"/>
          <w:color w:val="000000"/>
          <w:rtl w:val="0"/>
        </w:rPr>
        <w:t xml:space="preserve">26/7/2014 Al 12/2/2016                           </w:t>
      </w:r>
      <w:r w:rsidDel="00000000" w:rsidR="00000000" w:rsidRPr="00000000">
        <w:rPr>
          <w:b w:val="1"/>
          <w:color w:val="000000"/>
          <w:rtl w:val="0"/>
        </w:rPr>
        <w:tab/>
      </w:r>
      <w:r w:rsidDel="00000000" w:rsidR="00000000" w:rsidRPr="00000000">
        <w:rPr>
          <w:rtl w:val="0"/>
        </w:rPr>
      </w:r>
    </w:p>
    <w:p w:rsidR="00000000" w:rsidDel="00000000" w:rsidP="00000000" w:rsidRDefault="00000000" w:rsidRPr="00000000" w14:paraId="0000006C">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Supervisora de Trafico</w:t>
      </w:r>
    </w:p>
    <w:p w:rsidR="00000000" w:rsidDel="00000000" w:rsidP="00000000" w:rsidRDefault="00000000" w:rsidRPr="00000000" w14:paraId="0000006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Transportes Pesados del Sur. S.A </w:t>
      </w:r>
      <w:r w:rsidDel="00000000" w:rsidR="00000000" w:rsidRPr="00000000">
        <w:rPr>
          <w:rtl w:val="0"/>
        </w:rPr>
        <w:t xml:space="preserve">área de los mixtos Escuintla.</w:t>
      </w: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Coordinación, planificación, supervisión, responsabilidad, entre otros, el controlar, aprobar y registrar el ingreso y salida de los cabezales, controlar los descansos y permiso de los conductores como también recordándole el cumplimiento de las normas de seguridad, verificar placas, números de contenedor, número de chasis, nombre de pilotos de acuerdo a la carga asignada en los documentos y destino del producto, solucionar y gestionar de manera inmediata los problemas imprevistos notificándole al jefe inmediato, realizar reporte manual y digital. </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color w:val="000000"/>
        </w:rPr>
      </w:pPr>
      <w:r w:rsidDel="00000000" w:rsidR="00000000" w:rsidRPr="00000000">
        <w:rPr>
          <w:rFonts w:ascii="Calibri" w:cs="Calibri" w:eastAsia="Calibri" w:hAnsi="Calibri"/>
          <w:b w:val="1"/>
          <w:color w:val="000000"/>
          <w:rtl w:val="0"/>
        </w:rPr>
        <w:t xml:space="preserve">11/2015 AL 12/2015</w:t>
      </w:r>
      <w:r w:rsidDel="00000000" w:rsidR="00000000" w:rsidRPr="00000000">
        <w:rPr>
          <w:rtl w:val="0"/>
        </w:rPr>
      </w:r>
    </w:p>
    <w:p w:rsidR="00000000" w:rsidDel="00000000" w:rsidP="00000000" w:rsidRDefault="00000000" w:rsidRPr="00000000" w14:paraId="00000071">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Técnica de Campo</w:t>
      </w:r>
    </w:p>
    <w:p w:rsidR="00000000" w:rsidDel="00000000" w:rsidP="00000000" w:rsidRDefault="00000000" w:rsidRPr="00000000" w14:paraId="0000007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Encuesta Nacional Agropecuaria (ENA) con ortofoto y GPS En los Departamentos De Baja Verapa</w:t>
      </w:r>
      <w:r w:rsidDel="00000000" w:rsidR="00000000" w:rsidRPr="00000000">
        <w:rPr>
          <w:rtl w:val="0"/>
        </w:rPr>
        <w:t xml:space="preserve">z, Alta</w:t>
      </w:r>
      <w:r w:rsidDel="00000000" w:rsidR="00000000" w:rsidRPr="00000000">
        <w:rPr>
          <w:rFonts w:ascii="Calibri" w:cs="Calibri" w:eastAsia="Calibri" w:hAnsi="Calibri"/>
          <w:color w:val="000000"/>
          <w:rtl w:val="0"/>
        </w:rPr>
        <w:t xml:space="preserve"> Verapaz y Peten. </w:t>
      </w:r>
    </w:p>
    <w:p w:rsidR="00000000" w:rsidDel="00000000" w:rsidP="00000000" w:rsidRDefault="00000000" w:rsidRPr="00000000" w14:paraId="00000073">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Fonts w:ascii="Calibri" w:cs="Calibri" w:eastAsia="Calibri" w:hAnsi="Calibri"/>
          <w:b w:val="1"/>
          <w:color w:val="000000"/>
          <w:rtl w:val="0"/>
        </w:rPr>
        <w:t xml:space="preserve">27/10/2014 AL 30/4/2015</w:t>
      </w:r>
      <w:r w:rsidDel="00000000" w:rsidR="00000000" w:rsidRPr="00000000">
        <w:rPr>
          <w:rtl w:val="0"/>
        </w:rPr>
      </w:r>
    </w:p>
    <w:p w:rsidR="00000000" w:rsidDel="00000000" w:rsidP="00000000" w:rsidRDefault="00000000" w:rsidRPr="00000000" w14:paraId="00000075">
      <w:pPr>
        <w:tabs>
          <w:tab w:val="left" w:leader="none" w:pos="4294"/>
        </w:tabs>
        <w:rPr>
          <w:b w:val="1"/>
        </w:rPr>
      </w:pPr>
      <w:r w:rsidDel="00000000" w:rsidR="00000000" w:rsidRPr="00000000">
        <w:rPr>
          <w:b w:val="1"/>
          <w:rtl w:val="0"/>
        </w:rPr>
        <w:t xml:space="preserve">Encuestadora</w:t>
      </w:r>
    </w:p>
    <w:p w:rsidR="00000000" w:rsidDel="00000000" w:rsidP="00000000" w:rsidRDefault="00000000" w:rsidRPr="00000000" w14:paraId="00000076">
      <w:pPr>
        <w:tabs>
          <w:tab w:val="left" w:leader="none" w:pos="4294"/>
        </w:tabs>
        <w:rPr/>
      </w:pPr>
      <w:r w:rsidDel="00000000" w:rsidR="00000000" w:rsidRPr="00000000">
        <w:rPr>
          <w:rtl w:val="0"/>
        </w:rPr>
        <w:t xml:space="preserve">En El Instituto De Nutrición De Centro América Y Panamá (INCAP), en la Encuesta Nacional Salud Materno Infantil,  donde se lleva una organización, con nuestros segmentos y sectores, cartográficos verificación, edición y codificación de las boletas de hogares guatemaltecos como la digitación y control de las mismas como en toda encuesta.</w:t>
      </w:r>
    </w:p>
    <w:p w:rsidR="00000000" w:rsidDel="00000000" w:rsidP="00000000" w:rsidRDefault="00000000" w:rsidRPr="00000000" w14:paraId="00000077">
      <w:pPr>
        <w:tabs>
          <w:tab w:val="left" w:leader="none" w:pos="4294"/>
        </w:tabs>
        <w:rPr/>
      </w:pPr>
      <w:r w:rsidDel="00000000" w:rsidR="00000000" w:rsidRPr="00000000">
        <w:rPr>
          <w:rtl w:val="0"/>
        </w:rPr>
      </w:r>
    </w:p>
    <w:p w:rsidR="00000000" w:rsidDel="00000000" w:rsidP="00000000" w:rsidRDefault="00000000" w:rsidRPr="00000000" w14:paraId="00000078">
      <w:pPr>
        <w:tabs>
          <w:tab w:val="left" w:leader="none" w:pos="4294"/>
        </w:tabs>
        <w:rPr/>
      </w:pPr>
      <w:r w:rsidDel="00000000" w:rsidR="00000000" w:rsidRPr="00000000">
        <w:rPr>
          <w:b w:val="1"/>
          <w:color w:val="000000"/>
          <w:rtl w:val="0"/>
        </w:rPr>
        <w:t xml:space="preserve">7/2/2014 AL 16/2/2014</w:t>
        <w:tab/>
      </w: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Verificadora de Cartografía de la Encuesta Del Plan Hambre Cero</w:t>
      </w:r>
    </w:p>
    <w:p w:rsidR="00000000" w:rsidDel="00000000" w:rsidP="00000000" w:rsidRDefault="00000000" w:rsidRPr="00000000" w14:paraId="0000007A">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rtl w:val="0"/>
        </w:rPr>
        <w:t xml:space="preserve">n este puesto se supervisó, en cada lugar de la actualización cartografía que realizaron antes del proyecto o encuesta para dicho estudio, en que en realidad fueron visitados por los compañeros, si utilizaron los códigos y nombres correctos de la población como el registro correcto del hogar (jefe del hogar y el correlativo correcto de estructura) en la cartografía.</w:t>
      </w:r>
      <w:r w:rsidDel="00000000" w:rsidR="00000000" w:rsidRPr="00000000">
        <w:rPr>
          <w:rtl w:val="0"/>
        </w:rPr>
      </w:r>
    </w:p>
    <w:p w:rsidR="00000000" w:rsidDel="00000000" w:rsidP="00000000" w:rsidRDefault="00000000" w:rsidRPr="00000000" w14:paraId="0000007B">
      <w:pPr>
        <w:jc w:val="both"/>
        <w:rPr>
          <w:rFonts w:ascii="Calibri" w:cs="Calibri" w:eastAsia="Calibri" w:hAnsi="Calibri"/>
          <w:b w:val="1"/>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7C">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7D">
      <w:pPr>
        <w:jc w:val="both"/>
        <w:rPr>
          <w:b w:val="1"/>
          <w:color w:val="000000"/>
        </w:rPr>
      </w:pPr>
      <w:r w:rsidDel="00000000" w:rsidR="00000000" w:rsidRPr="00000000">
        <w:rPr>
          <w:rtl w:val="0"/>
        </w:rPr>
      </w:r>
    </w:p>
    <w:p w:rsidR="00000000" w:rsidDel="00000000" w:rsidP="00000000" w:rsidRDefault="00000000" w:rsidRPr="00000000" w14:paraId="0000007E">
      <w:pPr>
        <w:tabs>
          <w:tab w:val="left" w:leader="none" w:pos="4294"/>
        </w:tabs>
        <w:rPr>
          <w:b w:val="1"/>
          <w:color w:val="000000"/>
        </w:rPr>
      </w:pPr>
      <w:r w:rsidDel="00000000" w:rsidR="00000000" w:rsidRPr="00000000">
        <w:rPr>
          <w:rFonts w:ascii="Calibri" w:cs="Calibri" w:eastAsia="Calibri" w:hAnsi="Calibri"/>
          <w:b w:val="1"/>
          <w:color w:val="000000"/>
          <w:rtl w:val="0"/>
        </w:rPr>
        <w:t xml:space="preserve">4/12/2013 al 31/12/ 2013  </w:t>
        <w:tab/>
      </w:r>
      <w:r w:rsidDel="00000000" w:rsidR="00000000" w:rsidRPr="00000000">
        <w:rPr>
          <w:rtl w:val="0"/>
        </w:rPr>
      </w:r>
    </w:p>
    <w:p w:rsidR="00000000" w:rsidDel="00000000" w:rsidP="00000000" w:rsidRDefault="00000000" w:rsidRPr="00000000" w14:paraId="0000007F">
      <w:pPr>
        <w:tabs>
          <w:tab w:val="left" w:leader="none" w:pos="4294"/>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Encuestadora.</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80">
      <w:pPr>
        <w:tabs>
          <w:tab w:val="left" w:leader="none" w:pos="4294"/>
        </w:tabs>
        <w:rPr>
          <w:rFonts w:ascii="Calibri" w:cs="Calibri" w:eastAsia="Calibri" w:hAnsi="Calibri"/>
          <w:color w:val="000000"/>
        </w:rPr>
      </w:pPr>
      <w:r w:rsidDel="00000000" w:rsidR="00000000" w:rsidRPr="00000000">
        <w:rPr>
          <w:rFonts w:ascii="Calibri" w:cs="Calibri" w:eastAsia="Calibri" w:hAnsi="Calibri"/>
          <w:color w:val="000000"/>
          <w:rtl w:val="0"/>
        </w:rPr>
        <w:t xml:space="preserve">Encuesta Del Plan Hambre Cero; INE, SESAN, IFTRI, en los Departamentos De H</w:t>
      </w:r>
      <w:r w:rsidDel="00000000" w:rsidR="00000000" w:rsidRPr="00000000">
        <w:rPr>
          <w:rtl w:val="0"/>
        </w:rPr>
        <w:t xml:space="preserve">uehuetenango y </w:t>
      </w:r>
      <w:r w:rsidDel="00000000" w:rsidR="00000000" w:rsidRPr="00000000">
        <w:rPr>
          <w:rFonts w:ascii="Calibri" w:cs="Calibri" w:eastAsia="Calibri" w:hAnsi="Calibri"/>
          <w:color w:val="000000"/>
          <w:rtl w:val="0"/>
        </w:rPr>
        <w:t xml:space="preserve">CHIMALTENANGO.</w:t>
      </w:r>
    </w:p>
    <w:p w:rsidR="00000000" w:rsidDel="00000000" w:rsidP="00000000" w:rsidRDefault="00000000" w:rsidRPr="00000000" w14:paraId="00000081">
      <w:pPr>
        <w:tabs>
          <w:tab w:val="left" w:leader="none" w:pos="4294"/>
        </w:tabs>
        <w:rPr>
          <w:color w:val="000000"/>
        </w:rPr>
      </w:pPr>
      <w:r w:rsidDel="00000000" w:rsidR="00000000" w:rsidRPr="00000000">
        <w:rPr>
          <w:rtl w:val="0"/>
        </w:rPr>
      </w:r>
    </w:p>
    <w:p w:rsidR="00000000" w:rsidDel="00000000" w:rsidP="00000000" w:rsidRDefault="00000000" w:rsidRPr="00000000" w14:paraId="00000082">
      <w:pPr>
        <w:tabs>
          <w:tab w:val="left" w:leader="none" w:pos="4294"/>
        </w:tabs>
        <w:rPr>
          <w:b w:val="1"/>
          <w:color w:val="000000"/>
        </w:rPr>
      </w:pPr>
      <w:r w:rsidDel="00000000" w:rsidR="00000000" w:rsidRPr="00000000">
        <w:rPr>
          <w:rFonts w:ascii="Calibri" w:cs="Calibri" w:eastAsia="Calibri" w:hAnsi="Calibri"/>
          <w:b w:val="1"/>
          <w:color w:val="000000"/>
          <w:rtl w:val="0"/>
        </w:rPr>
        <w:t xml:space="preserve">14/10/2013 al 4/11/2013     </w:t>
        <w:tab/>
      </w:r>
      <w:r w:rsidDel="00000000" w:rsidR="00000000" w:rsidRPr="00000000">
        <w:rPr>
          <w:rtl w:val="0"/>
        </w:rPr>
      </w:r>
    </w:p>
    <w:p w:rsidR="00000000" w:rsidDel="00000000" w:rsidP="00000000" w:rsidRDefault="00000000" w:rsidRPr="00000000" w14:paraId="00000083">
      <w:pPr>
        <w:tabs>
          <w:tab w:val="left" w:leader="none" w:pos="4294"/>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84">
      <w:pPr>
        <w:tabs>
          <w:tab w:val="left" w:leader="none" w:pos="4294"/>
        </w:tabs>
        <w:rPr/>
      </w:pPr>
      <w:r w:rsidDel="00000000" w:rsidR="00000000" w:rsidRPr="00000000">
        <w:rPr>
          <w:rFonts w:ascii="Calibri" w:cs="Calibri" w:eastAsia="Calibri" w:hAnsi="Calibri"/>
          <w:color w:val="000000"/>
          <w:rtl w:val="0"/>
        </w:rPr>
        <w:t xml:space="preserve"> Encuesta Nacional De Empleo E Ingreso (ENEI) del Instituto Nacional De Estadística, en los</w:t>
      </w:r>
      <w:r w:rsidDel="00000000" w:rsidR="00000000" w:rsidRPr="00000000">
        <w:rPr>
          <w:rtl w:val="0"/>
        </w:rPr>
      </w:r>
    </w:p>
    <w:p w:rsidR="00000000" w:rsidDel="00000000" w:rsidP="00000000" w:rsidRDefault="00000000" w:rsidRPr="00000000" w14:paraId="00000085">
      <w:pPr>
        <w:tabs>
          <w:tab w:val="left" w:leader="none" w:pos="4294"/>
        </w:tabs>
        <w:rPr>
          <w:rFonts w:ascii="Calibri" w:cs="Calibri" w:eastAsia="Calibri" w:hAnsi="Calibri"/>
          <w:color w:val="000000"/>
        </w:rPr>
      </w:pPr>
      <w:r w:rsidDel="00000000" w:rsidR="00000000" w:rsidRPr="00000000">
        <w:rPr>
          <w:rFonts w:ascii="Calibri" w:cs="Calibri" w:eastAsia="Calibri" w:hAnsi="Calibri"/>
          <w:color w:val="000000"/>
          <w:rtl w:val="0"/>
        </w:rPr>
        <w:t xml:space="preserve">Departamentos De Escuintla y Suchitepéquez. </w:t>
      </w:r>
    </w:p>
    <w:p w:rsidR="00000000" w:rsidDel="00000000" w:rsidP="00000000" w:rsidRDefault="00000000" w:rsidRPr="00000000" w14:paraId="00000086">
      <w:pPr>
        <w:tabs>
          <w:tab w:val="left" w:leader="none" w:pos="4294"/>
        </w:tabs>
        <w:rPr>
          <w:color w:val="000000"/>
        </w:rPr>
      </w:pPr>
      <w:r w:rsidDel="00000000" w:rsidR="00000000" w:rsidRPr="00000000">
        <w:rPr>
          <w:rtl w:val="0"/>
        </w:rPr>
      </w:r>
    </w:p>
    <w:p w:rsidR="00000000" w:rsidDel="00000000" w:rsidP="00000000" w:rsidRDefault="00000000" w:rsidRPr="00000000" w14:paraId="00000087">
      <w:pPr>
        <w:rPr/>
      </w:pPr>
      <w:r w:rsidDel="00000000" w:rsidR="00000000" w:rsidRPr="00000000">
        <w:rPr>
          <w:rFonts w:ascii="Calibri" w:cs="Calibri" w:eastAsia="Calibri" w:hAnsi="Calibri"/>
          <w:b w:val="1"/>
          <w:color w:val="000000"/>
          <w:rtl w:val="0"/>
        </w:rPr>
        <w:t xml:space="preserve">10/8/2013 al 30/9/2013                                      </w:t>
        <w:tab/>
      </w:r>
      <w:r w:rsidDel="00000000" w:rsidR="00000000" w:rsidRPr="00000000">
        <w:rPr>
          <w:rtl w:val="0"/>
        </w:rPr>
      </w:r>
    </w:p>
    <w:p w:rsidR="00000000" w:rsidDel="00000000" w:rsidP="00000000" w:rsidRDefault="00000000" w:rsidRPr="00000000" w14:paraId="0000008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Técnica de Campo.</w:t>
      </w:r>
    </w:p>
    <w:p w:rsidR="00000000" w:rsidDel="00000000" w:rsidP="00000000" w:rsidRDefault="00000000" w:rsidRPr="00000000" w14:paraId="00000089">
      <w:pPr>
        <w:rPr>
          <w:rFonts w:ascii="Calibri" w:cs="Calibri" w:eastAsia="Calibri" w:hAnsi="Calibri"/>
          <w:color w:val="000000"/>
        </w:rPr>
      </w:pPr>
      <w:r w:rsidDel="00000000" w:rsidR="00000000" w:rsidRPr="00000000">
        <w:rPr>
          <w:rFonts w:ascii="Calibri" w:cs="Calibri" w:eastAsia="Calibri" w:hAnsi="Calibri"/>
          <w:color w:val="000000"/>
          <w:rtl w:val="0"/>
        </w:rPr>
        <w:t xml:space="preserve"> Actualización De La (ENA) Encuesta Nacional Agropecuaria; con orto fotos y GPS... En Los Departamentos De Quiche, Quetzaltenango, Alta Verapaz, Baja Verapaz, Santa Rosa, Guatemala. </w:t>
      </w:r>
    </w:p>
    <w:p w:rsidR="00000000" w:rsidDel="00000000" w:rsidP="00000000" w:rsidRDefault="00000000" w:rsidRPr="00000000" w14:paraId="0000008A">
      <w:pPr>
        <w:rPr>
          <w:color w:val="000000"/>
        </w:rPr>
      </w:pPr>
      <w:r w:rsidDel="00000000" w:rsidR="00000000" w:rsidRPr="00000000">
        <w:rPr>
          <w:rtl w:val="0"/>
        </w:rPr>
      </w:r>
    </w:p>
    <w:p w:rsidR="00000000" w:rsidDel="00000000" w:rsidP="00000000" w:rsidRDefault="00000000" w:rsidRPr="00000000" w14:paraId="0000008B">
      <w:pPr>
        <w:jc w:val="both"/>
        <w:rPr>
          <w:color w:val="000000"/>
        </w:rPr>
      </w:pPr>
      <w:r w:rsidDel="00000000" w:rsidR="00000000" w:rsidRPr="00000000">
        <w:rPr>
          <w:rFonts w:ascii="Calibri" w:cs="Calibri" w:eastAsia="Calibri" w:hAnsi="Calibri"/>
          <w:b w:val="1"/>
          <w:color w:val="000000"/>
          <w:rtl w:val="0"/>
        </w:rPr>
        <w:t xml:space="preserve">11/2/2013 al 2/8/2013 </w:t>
      </w:r>
      <w:r w:rsidDel="00000000" w:rsidR="00000000" w:rsidRPr="00000000">
        <w:rPr>
          <w:rtl w:val="0"/>
        </w:rPr>
      </w:r>
    </w:p>
    <w:p w:rsidR="00000000" w:rsidDel="00000000" w:rsidP="00000000" w:rsidRDefault="00000000" w:rsidRPr="00000000" w14:paraId="0000008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Gestora de información.</w:t>
      </w:r>
    </w:p>
    <w:p w:rsidR="00000000" w:rsidDel="00000000" w:rsidP="00000000" w:rsidRDefault="00000000" w:rsidRPr="00000000" w14:paraId="0000008D">
      <w:pPr>
        <w:rPr>
          <w:rFonts w:ascii="Calibri" w:cs="Calibri" w:eastAsia="Calibri" w:hAnsi="Calibri"/>
          <w:color w:val="000000"/>
        </w:rPr>
      </w:pPr>
      <w:r w:rsidDel="00000000" w:rsidR="00000000" w:rsidRPr="00000000">
        <w:rPr>
          <w:rFonts w:ascii="Calibri" w:cs="Calibri" w:eastAsia="Calibri" w:hAnsi="Calibri"/>
          <w:color w:val="000000"/>
          <w:rtl w:val="0"/>
        </w:rPr>
        <w:t xml:space="preserve">Actualización del Directorio Nacional de Empresas sus Locales 2013. En los departamentos de Escuintla, Santa Rosa, Suchitepéquez, Retalhuleu, parte costa de Quetzaltenango y santos marcos.</w:t>
      </w:r>
    </w:p>
    <w:p w:rsidR="00000000" w:rsidDel="00000000" w:rsidP="00000000" w:rsidRDefault="00000000" w:rsidRPr="00000000" w14:paraId="0000008E">
      <w:pPr>
        <w:rPr>
          <w:color w:val="000000"/>
        </w:rPr>
      </w:pPr>
      <w:r w:rsidDel="00000000" w:rsidR="00000000" w:rsidRPr="00000000">
        <w:rPr>
          <w:rtl w:val="0"/>
        </w:rPr>
      </w:r>
    </w:p>
    <w:p w:rsidR="00000000" w:rsidDel="00000000" w:rsidP="00000000" w:rsidRDefault="00000000" w:rsidRPr="00000000" w14:paraId="0000008F">
      <w:pPr>
        <w:rPr/>
      </w:pPr>
      <w:r w:rsidDel="00000000" w:rsidR="00000000" w:rsidRPr="00000000">
        <w:rPr>
          <w:rFonts w:ascii="Calibri" w:cs="Calibri" w:eastAsia="Calibri" w:hAnsi="Calibri"/>
          <w:b w:val="1"/>
          <w:color w:val="000000"/>
          <w:rtl w:val="0"/>
        </w:rPr>
        <w:t xml:space="preserve">5/11/2012 al 21/12/2012  </w:t>
        <w:tab/>
      </w:r>
      <w:r w:rsidDel="00000000" w:rsidR="00000000" w:rsidRPr="00000000">
        <w:rPr>
          <w:rtl w:val="0"/>
        </w:rPr>
      </w:r>
    </w:p>
    <w:p w:rsidR="00000000" w:rsidDel="00000000" w:rsidP="00000000" w:rsidRDefault="00000000" w:rsidRPr="00000000" w14:paraId="00000090">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91">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Encuesta Del Plan Hambre Cero; INE, SESAN, IFTRI, en los depto. De CHIQUIMULA, Z</w:t>
      </w:r>
      <w:r w:rsidDel="00000000" w:rsidR="00000000" w:rsidRPr="00000000">
        <w:rPr>
          <w:rtl w:val="0"/>
        </w:rPr>
        <w:t xml:space="preserve">acapa, </w:t>
      </w:r>
      <w:r w:rsidDel="00000000" w:rsidR="00000000" w:rsidRPr="00000000">
        <w:rPr>
          <w:rFonts w:ascii="Calibri" w:cs="Calibri" w:eastAsia="Calibri" w:hAnsi="Calibri"/>
          <w:color w:val="000000"/>
          <w:rtl w:val="0"/>
        </w:rPr>
        <w:t xml:space="preserve">JALAPA, CHIMALTENANGO, SOLOLÁ.</w:t>
      </w:r>
    </w:p>
    <w:p w:rsidR="00000000" w:rsidDel="00000000" w:rsidP="00000000" w:rsidRDefault="00000000" w:rsidRPr="00000000" w14:paraId="00000092">
      <w:pPr>
        <w:tabs>
          <w:tab w:val="left" w:leader="none" w:pos="4631"/>
        </w:tabs>
        <w:rPr>
          <w:color w:val="000000"/>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12/8/2011 al 15/10/2012</w:t>
      </w:r>
    </w:p>
    <w:p w:rsidR="00000000" w:rsidDel="00000000" w:rsidP="00000000" w:rsidRDefault="00000000" w:rsidRPr="00000000" w14:paraId="00000094">
      <w:pPr>
        <w:rPr>
          <w:b w:val="1"/>
        </w:rPr>
      </w:pPr>
      <w:r w:rsidDel="00000000" w:rsidR="00000000" w:rsidRPr="00000000">
        <w:rPr>
          <w:b w:val="1"/>
          <w:rtl w:val="0"/>
        </w:rPr>
        <w:t xml:space="preserve">Dependiente de mostrador,</w:t>
      </w:r>
    </w:p>
    <w:p w:rsidR="00000000" w:rsidDel="00000000" w:rsidP="00000000" w:rsidRDefault="00000000" w:rsidRPr="00000000" w14:paraId="00000095">
      <w:pPr>
        <w:rPr/>
      </w:pPr>
      <w:r w:rsidDel="00000000" w:rsidR="00000000" w:rsidRPr="00000000">
        <w:rPr>
          <w:rtl w:val="0"/>
        </w:rPr>
        <w:t xml:space="preserve">Comercial Corado, Tiquisate- Escuintla. </w:t>
      </w:r>
    </w:p>
    <w:p w:rsidR="00000000" w:rsidDel="00000000" w:rsidP="00000000" w:rsidRDefault="00000000" w:rsidRPr="00000000" w14:paraId="00000096">
      <w:pPr>
        <w:rPr/>
      </w:pPr>
      <w:r w:rsidDel="00000000" w:rsidR="00000000" w:rsidRPr="00000000">
        <w:rPr>
          <w:rtl w:val="0"/>
        </w:rPr>
        <w:t xml:space="preserve">Atención al cliente, el registro de ventas y cobros de los productos preparados solicitados por los clientes.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Fonts w:ascii="Calibri" w:cs="Calibri" w:eastAsia="Calibri" w:hAnsi="Calibri"/>
          <w:b w:val="1"/>
          <w:color w:val="000000"/>
          <w:rtl w:val="0"/>
        </w:rPr>
        <w:t xml:space="preserve">25/7/2011 al 10/8/2011    </w:t>
      </w:r>
      <w:r w:rsidDel="00000000" w:rsidR="00000000" w:rsidRPr="00000000">
        <w:rPr>
          <w:rtl w:val="0"/>
        </w:rPr>
      </w:r>
    </w:p>
    <w:p w:rsidR="00000000" w:rsidDel="00000000" w:rsidP="00000000" w:rsidRDefault="00000000" w:rsidRPr="00000000" w14:paraId="00000099">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9A">
      <w:pPr>
        <w:rPr>
          <w:rFonts w:ascii="Calibri" w:cs="Calibri" w:eastAsia="Calibri" w:hAnsi="Calibri"/>
          <w:color w:val="000000"/>
        </w:rPr>
      </w:pPr>
      <w:r w:rsidDel="00000000" w:rsidR="00000000" w:rsidRPr="00000000">
        <w:rPr>
          <w:rFonts w:ascii="Calibri" w:cs="Calibri" w:eastAsia="Calibri" w:hAnsi="Calibri"/>
          <w:color w:val="000000"/>
          <w:rtl w:val="0"/>
        </w:rPr>
        <w:t xml:space="preserve"> Encuesta Nacional de Condiciones De Vida (ENCOVI) Del Instituto Nacional De Estadística. Depto. Quetzaltenango.</w:t>
      </w:r>
    </w:p>
    <w:p w:rsidR="00000000" w:rsidDel="00000000" w:rsidP="00000000" w:rsidRDefault="00000000" w:rsidRPr="00000000" w14:paraId="0000009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C">
      <w:pPr>
        <w:tabs>
          <w:tab w:val="left" w:leader="none" w:pos="4631"/>
        </w:tabs>
        <w:rPr/>
      </w:pPr>
      <w:r w:rsidDel="00000000" w:rsidR="00000000" w:rsidRPr="00000000">
        <w:rPr>
          <w:rFonts w:ascii="Calibri" w:cs="Calibri" w:eastAsia="Calibri" w:hAnsi="Calibri"/>
          <w:b w:val="1"/>
          <w:color w:val="000000"/>
          <w:rtl w:val="0"/>
        </w:rPr>
        <w:t xml:space="preserve">20/6/2011 al 19/7/2011  </w:t>
        <w:tab/>
      </w:r>
      <w:r w:rsidDel="00000000" w:rsidR="00000000" w:rsidRPr="00000000">
        <w:rPr>
          <w:rtl w:val="0"/>
        </w:rPr>
      </w:r>
    </w:p>
    <w:p w:rsidR="00000000" w:rsidDel="00000000" w:rsidP="00000000" w:rsidRDefault="00000000" w:rsidRPr="00000000" w14:paraId="0000009D">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9E">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 Encuestas De Empleos E Ingresos (ENEI) Del Instituto Nacional De Estadística. Depto. ESCUINTLA y MAZATENANGO.</w:t>
      </w:r>
    </w:p>
    <w:p w:rsidR="00000000" w:rsidDel="00000000" w:rsidP="00000000" w:rsidRDefault="00000000" w:rsidRPr="00000000" w14:paraId="0000009F">
      <w:pPr>
        <w:tabs>
          <w:tab w:val="left" w:leader="none" w:pos="4631"/>
        </w:tabs>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rFonts w:ascii="Calibri" w:cs="Calibri" w:eastAsia="Calibri" w:hAnsi="Calibri"/>
          <w:b w:val="1"/>
          <w:color w:val="000000"/>
          <w:rtl w:val="0"/>
        </w:rPr>
        <w:t xml:space="preserve">JUNIO DEL 2011        </w:t>
        <w:tab/>
      </w:r>
      <w:r w:rsidDel="00000000" w:rsidR="00000000" w:rsidRPr="00000000">
        <w:rPr>
          <w:rtl w:val="0"/>
        </w:rPr>
      </w:r>
    </w:p>
    <w:p w:rsidR="00000000" w:rsidDel="00000000" w:rsidP="00000000" w:rsidRDefault="00000000" w:rsidRPr="00000000" w14:paraId="000000A1">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A2">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Encuestas De Empleos E Ingresos De Del Proyecto GEM. </w:t>
      </w:r>
    </w:p>
    <w:p w:rsidR="00000000" w:rsidDel="00000000" w:rsidP="00000000" w:rsidRDefault="00000000" w:rsidRPr="00000000" w14:paraId="000000A3">
      <w:pPr>
        <w:tabs>
          <w:tab w:val="left" w:leader="none" w:pos="4631"/>
        </w:tabs>
        <w:rPr>
          <w:b w:val="1"/>
        </w:rPr>
      </w:pPr>
      <w:r w:rsidDel="00000000" w:rsidR="00000000" w:rsidRPr="00000000">
        <w:rPr>
          <w:rtl w:val="0"/>
        </w:rPr>
      </w:r>
    </w:p>
    <w:p w:rsidR="00000000" w:rsidDel="00000000" w:rsidP="00000000" w:rsidRDefault="00000000" w:rsidRPr="00000000" w14:paraId="000000A4">
      <w:pPr>
        <w:tabs>
          <w:tab w:val="left" w:leader="none" w:pos="4631"/>
        </w:tabs>
        <w:rPr>
          <w:b w:val="1"/>
        </w:rPr>
      </w:pPr>
      <w:r w:rsidDel="00000000" w:rsidR="00000000" w:rsidRPr="00000000">
        <w:rPr>
          <w:rtl w:val="0"/>
        </w:rPr>
      </w:r>
    </w:p>
    <w:p w:rsidR="00000000" w:rsidDel="00000000" w:rsidP="00000000" w:rsidRDefault="00000000" w:rsidRPr="00000000" w14:paraId="000000A5">
      <w:pPr>
        <w:tabs>
          <w:tab w:val="left" w:leader="none" w:pos="4631"/>
        </w:tabs>
        <w:rPr>
          <w:b w:val="1"/>
        </w:rPr>
      </w:pPr>
      <w:r w:rsidDel="00000000" w:rsidR="00000000" w:rsidRPr="00000000">
        <w:rPr>
          <w:rtl w:val="0"/>
        </w:rPr>
      </w:r>
    </w:p>
    <w:p w:rsidR="00000000" w:rsidDel="00000000" w:rsidP="00000000" w:rsidRDefault="00000000" w:rsidRPr="00000000" w14:paraId="000000A6">
      <w:pPr>
        <w:tabs>
          <w:tab w:val="left" w:leader="none" w:pos="4631"/>
        </w:tabs>
        <w:rPr>
          <w:color w:val="000000"/>
        </w:rPr>
      </w:pPr>
      <w:r w:rsidDel="00000000" w:rsidR="00000000" w:rsidRPr="00000000">
        <w:rPr>
          <w:b w:val="1"/>
          <w:rtl w:val="0"/>
        </w:rPr>
        <w:t xml:space="preserve">ABRIL A mayo 2011</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A7">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A8">
      <w:pPr>
        <w:tabs>
          <w:tab w:val="left" w:leader="none" w:pos="4631"/>
        </w:tabs>
        <w:rPr>
          <w:rFonts w:ascii="Calibri" w:cs="Calibri" w:eastAsia="Calibri" w:hAnsi="Calibri"/>
          <w:color w:val="000000"/>
        </w:rPr>
      </w:pPr>
      <w:r w:rsidDel="00000000" w:rsidR="00000000" w:rsidRPr="00000000">
        <w:rPr>
          <w:rtl w:val="0"/>
        </w:rPr>
        <w:t xml:space="preserve">Estudio sobre mercadeo de parte de la Empresa Unimer, en los Departamentos</w:t>
      </w:r>
      <w:r w:rsidDel="00000000" w:rsidR="00000000" w:rsidRPr="00000000">
        <w:rPr>
          <w:rFonts w:ascii="Calibri" w:cs="Calibri" w:eastAsia="Calibri" w:hAnsi="Calibri"/>
          <w:color w:val="000000"/>
          <w:rtl w:val="0"/>
        </w:rPr>
        <w:t xml:space="preserve"> de San Marcos, Quetzaltenango</w:t>
      </w:r>
      <w:r w:rsidDel="00000000" w:rsidR="00000000" w:rsidRPr="00000000">
        <w:rPr>
          <w:rtl w:val="0"/>
        </w:rPr>
        <w:t xml:space="preserve">,</w:t>
      </w:r>
      <w:r w:rsidDel="00000000" w:rsidR="00000000" w:rsidRPr="00000000">
        <w:rPr>
          <w:rFonts w:ascii="Calibri" w:cs="Calibri" w:eastAsia="Calibri" w:hAnsi="Calibri"/>
          <w:color w:val="000000"/>
          <w:rtl w:val="0"/>
        </w:rPr>
        <w:t xml:space="preserve"> </w:t>
      </w:r>
      <w:r w:rsidDel="00000000" w:rsidR="00000000" w:rsidRPr="00000000">
        <w:rPr>
          <w:rtl w:val="0"/>
        </w:rPr>
        <w:t xml:space="preserve">Retalhuleu,</w:t>
      </w:r>
      <w:r w:rsidDel="00000000" w:rsidR="00000000" w:rsidRPr="00000000">
        <w:rPr>
          <w:rFonts w:ascii="Calibri" w:cs="Calibri" w:eastAsia="Calibri" w:hAnsi="Calibri"/>
          <w:color w:val="000000"/>
          <w:rtl w:val="0"/>
        </w:rPr>
        <w:t xml:space="preserve"> Suchitepéquez, Escuintla, Guatemala</w:t>
      </w:r>
      <w:r w:rsidDel="00000000" w:rsidR="00000000" w:rsidRPr="00000000">
        <w:rPr>
          <w:rtl w:val="0"/>
        </w:rPr>
        <w:t xml:space="preserve">,</w:t>
      </w:r>
      <w:r w:rsidDel="00000000" w:rsidR="00000000" w:rsidRPr="00000000">
        <w:rPr>
          <w:rFonts w:ascii="Calibri" w:cs="Calibri" w:eastAsia="Calibri" w:hAnsi="Calibri"/>
          <w:color w:val="000000"/>
          <w:rtl w:val="0"/>
        </w:rPr>
        <w:t xml:space="preserve"> Santa </w:t>
      </w:r>
      <w:r w:rsidDel="00000000" w:rsidR="00000000" w:rsidRPr="00000000">
        <w:rPr>
          <w:rtl w:val="0"/>
        </w:rPr>
        <w:t xml:space="preserve">Rosa,</w:t>
      </w:r>
      <w:r w:rsidDel="00000000" w:rsidR="00000000" w:rsidRPr="00000000">
        <w:rPr>
          <w:rFonts w:ascii="Calibri" w:cs="Calibri" w:eastAsia="Calibri" w:hAnsi="Calibri"/>
          <w:color w:val="000000"/>
          <w:rtl w:val="0"/>
        </w:rPr>
        <w:t xml:space="preserve"> Jutiapa, Jalapa, </w:t>
      </w:r>
      <w:r w:rsidDel="00000000" w:rsidR="00000000" w:rsidRPr="00000000">
        <w:rPr>
          <w:rtl w:val="0"/>
        </w:rPr>
        <w:t xml:space="preserve">El Progreso, Zacapa,</w:t>
      </w:r>
      <w:r w:rsidDel="00000000" w:rsidR="00000000" w:rsidRPr="00000000">
        <w:rPr>
          <w:rFonts w:ascii="Calibri" w:cs="Calibri" w:eastAsia="Calibri" w:hAnsi="Calibri"/>
          <w:color w:val="000000"/>
          <w:rtl w:val="0"/>
        </w:rPr>
        <w:t xml:space="preserve"> Izabal, Chiquimula, </w:t>
      </w:r>
      <w:r w:rsidDel="00000000" w:rsidR="00000000" w:rsidRPr="00000000">
        <w:rPr>
          <w:rtl w:val="0"/>
        </w:rPr>
        <w:t xml:space="preserve">Alta Verapaz,</w:t>
      </w:r>
      <w:r w:rsidDel="00000000" w:rsidR="00000000" w:rsidRPr="00000000">
        <w:rPr>
          <w:rFonts w:ascii="Calibri" w:cs="Calibri" w:eastAsia="Calibri" w:hAnsi="Calibri"/>
          <w:color w:val="000000"/>
          <w:rtl w:val="0"/>
        </w:rPr>
        <w:t xml:space="preserve"> Baja Verapaz</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9">
      <w:pPr>
        <w:tabs>
          <w:tab w:val="left" w:leader="none" w:pos="4631"/>
        </w:tabs>
        <w:rPr>
          <w:color w:val="000000"/>
        </w:rPr>
      </w:pPr>
      <w:r w:rsidDel="00000000" w:rsidR="00000000" w:rsidRPr="00000000">
        <w:rPr>
          <w:rtl w:val="0"/>
        </w:rPr>
      </w:r>
    </w:p>
    <w:p w:rsidR="00000000" w:rsidDel="00000000" w:rsidP="00000000" w:rsidRDefault="00000000" w:rsidRPr="00000000" w14:paraId="000000AA">
      <w:pPr>
        <w:rPr>
          <w:color w:val="000000"/>
        </w:rPr>
      </w:pPr>
      <w:r w:rsidDel="00000000" w:rsidR="00000000" w:rsidRPr="00000000">
        <w:rPr>
          <w:rFonts w:ascii="Calibri" w:cs="Calibri" w:eastAsia="Calibri" w:hAnsi="Calibri"/>
          <w:b w:val="1"/>
          <w:color w:val="000000"/>
          <w:rtl w:val="0"/>
        </w:rPr>
        <w:t xml:space="preserve">7/2/2011 AL  21/2/2011   </w:t>
        <w:tab/>
      </w:r>
      <w:r w:rsidDel="00000000" w:rsidR="00000000" w:rsidRPr="00000000">
        <w:rPr>
          <w:rtl w:val="0"/>
        </w:rPr>
      </w:r>
    </w:p>
    <w:p w:rsidR="00000000" w:rsidDel="00000000" w:rsidP="00000000" w:rsidRDefault="00000000" w:rsidRPr="00000000" w14:paraId="000000AB">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Editora Censo.</w:t>
      </w:r>
    </w:p>
    <w:p w:rsidR="00000000" w:rsidDel="00000000" w:rsidP="00000000" w:rsidRDefault="00000000" w:rsidRPr="00000000" w14:paraId="000000AC">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 Instituto Nacional de Estadística Del Programa Mí Familia Progresa; En El Municipio De GENOVA-QUETZALTENANGO.</w:t>
      </w:r>
    </w:p>
    <w:p w:rsidR="00000000" w:rsidDel="00000000" w:rsidP="00000000" w:rsidRDefault="00000000" w:rsidRPr="00000000" w14:paraId="000000AD">
      <w:pPr>
        <w:tabs>
          <w:tab w:val="left" w:leader="none" w:pos="4631"/>
        </w:tabs>
        <w:rPr>
          <w:color w:val="000000"/>
        </w:rPr>
      </w:pPr>
      <w:r w:rsidDel="00000000" w:rsidR="00000000" w:rsidRPr="00000000">
        <w:rPr>
          <w:rtl w:val="0"/>
        </w:rPr>
      </w:r>
    </w:p>
    <w:p w:rsidR="00000000" w:rsidDel="00000000" w:rsidP="00000000" w:rsidRDefault="00000000" w:rsidRPr="00000000" w14:paraId="000000AE">
      <w:pPr>
        <w:rPr>
          <w:color w:val="000000"/>
        </w:rPr>
      </w:pPr>
      <w:r w:rsidDel="00000000" w:rsidR="00000000" w:rsidRPr="00000000">
        <w:rPr>
          <w:rFonts w:ascii="Calibri" w:cs="Calibri" w:eastAsia="Calibri" w:hAnsi="Calibri"/>
          <w:b w:val="1"/>
          <w:color w:val="000000"/>
          <w:rtl w:val="0"/>
        </w:rPr>
        <w:t xml:space="preserve">5/12/2012 al 14/12/2010 </w:t>
        <w:tab/>
      </w:r>
      <w:r w:rsidDel="00000000" w:rsidR="00000000" w:rsidRPr="00000000">
        <w:rPr>
          <w:rtl w:val="0"/>
        </w:rPr>
      </w:r>
    </w:p>
    <w:p w:rsidR="00000000" w:rsidDel="00000000" w:rsidP="00000000" w:rsidRDefault="00000000" w:rsidRPr="00000000" w14:paraId="000000AF">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B0">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Censo, Instituto Nacional de Estadística Del Programa Mí Familia Progresa; En El Municipio De EL TEJAR CHIMALTENANGO.</w:t>
      </w:r>
    </w:p>
    <w:p w:rsidR="00000000" w:rsidDel="00000000" w:rsidP="00000000" w:rsidRDefault="00000000" w:rsidRPr="00000000" w14:paraId="000000B1">
      <w:pPr>
        <w:tabs>
          <w:tab w:val="left" w:leader="none" w:pos="4631"/>
        </w:tabs>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rFonts w:ascii="Calibri" w:cs="Calibri" w:eastAsia="Calibri" w:hAnsi="Calibri"/>
          <w:b w:val="1"/>
          <w:color w:val="000000"/>
          <w:rtl w:val="0"/>
        </w:rPr>
        <w:t xml:space="preserve">23/10/2010 al 6/11/ 2010  </w:t>
        <w:tab/>
      </w:r>
      <w:r w:rsidDel="00000000" w:rsidR="00000000" w:rsidRPr="00000000">
        <w:rPr>
          <w:rtl w:val="0"/>
        </w:rPr>
      </w:r>
    </w:p>
    <w:p w:rsidR="00000000" w:rsidDel="00000000" w:rsidP="00000000" w:rsidRDefault="00000000" w:rsidRPr="00000000" w14:paraId="000000B3">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w:t>
      </w:r>
    </w:p>
    <w:p w:rsidR="00000000" w:rsidDel="00000000" w:rsidP="00000000" w:rsidRDefault="00000000" w:rsidRPr="00000000" w14:paraId="000000B4">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Censo, Instituto Nacional de Estadística Del Programa Mí Familia Progresa; En El Municipio SANTA LUCIA COTZ. ESCUINTLA.</w:t>
      </w:r>
    </w:p>
    <w:p w:rsidR="00000000" w:rsidDel="00000000" w:rsidP="00000000" w:rsidRDefault="00000000" w:rsidRPr="00000000" w14:paraId="000000B5">
      <w:pPr>
        <w:tabs>
          <w:tab w:val="left" w:leader="none" w:pos="4631"/>
        </w:tabs>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Fonts w:ascii="Calibri" w:cs="Calibri" w:eastAsia="Calibri" w:hAnsi="Calibri"/>
          <w:b w:val="1"/>
          <w:color w:val="000000"/>
          <w:rtl w:val="0"/>
        </w:rPr>
        <w:t xml:space="preserve">24/8/2010 a las 31/8/2010     </w:t>
        <w:tab/>
      </w:r>
      <w:r w:rsidDel="00000000" w:rsidR="00000000" w:rsidRPr="00000000">
        <w:rPr>
          <w:rtl w:val="0"/>
        </w:rPr>
      </w:r>
    </w:p>
    <w:p w:rsidR="00000000" w:rsidDel="00000000" w:rsidP="00000000" w:rsidRDefault="00000000" w:rsidRPr="00000000" w14:paraId="000000B7">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 </w:t>
      </w:r>
    </w:p>
    <w:p w:rsidR="00000000" w:rsidDel="00000000" w:rsidP="00000000" w:rsidRDefault="00000000" w:rsidRPr="00000000" w14:paraId="000000B8">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Encuestas de Cooperativa Unión Popular R.L Sobre La Satisfacción De los Asociados.).</w:t>
      </w:r>
    </w:p>
    <w:p w:rsidR="00000000" w:rsidDel="00000000" w:rsidP="00000000" w:rsidRDefault="00000000" w:rsidRPr="00000000" w14:paraId="000000B9">
      <w:pPr>
        <w:tabs>
          <w:tab w:val="left" w:leader="none" w:pos="4631"/>
        </w:tabs>
        <w:rPr>
          <w:color w:val="000000"/>
        </w:rPr>
      </w:pPr>
      <w:r w:rsidDel="00000000" w:rsidR="00000000" w:rsidRPr="00000000">
        <w:rPr>
          <w:rtl w:val="0"/>
        </w:rPr>
      </w:r>
    </w:p>
    <w:p w:rsidR="00000000" w:rsidDel="00000000" w:rsidP="00000000" w:rsidRDefault="00000000" w:rsidRPr="00000000" w14:paraId="000000BA">
      <w:pPr>
        <w:tabs>
          <w:tab w:val="left" w:leader="none" w:pos="4631"/>
        </w:tabs>
        <w:rPr>
          <w:color w:val="000000"/>
        </w:rPr>
      </w:pPr>
      <w:r w:rsidDel="00000000" w:rsidR="00000000" w:rsidRPr="00000000">
        <w:rPr>
          <w:rFonts w:ascii="Calibri" w:cs="Calibri" w:eastAsia="Calibri" w:hAnsi="Calibri"/>
          <w:b w:val="1"/>
          <w:color w:val="000000"/>
          <w:rtl w:val="0"/>
        </w:rPr>
        <w:t xml:space="preserve">15/7/2010 al 29/7/2010                                                                      </w:t>
      </w:r>
      <w:r w:rsidDel="00000000" w:rsidR="00000000" w:rsidRPr="00000000">
        <w:rPr>
          <w:rtl w:val="0"/>
        </w:rPr>
      </w:r>
    </w:p>
    <w:p w:rsidR="00000000" w:rsidDel="00000000" w:rsidP="00000000" w:rsidRDefault="00000000" w:rsidRPr="00000000" w14:paraId="000000BB">
      <w:pPr>
        <w:tabs>
          <w:tab w:val="left" w:leader="none" w:pos="4631"/>
        </w:tabs>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Encuestadora Censo</w:t>
      </w:r>
    </w:p>
    <w:p w:rsidR="00000000" w:rsidDel="00000000" w:rsidP="00000000" w:rsidRDefault="00000000" w:rsidRPr="00000000" w14:paraId="000000BC">
      <w:pPr>
        <w:tabs>
          <w:tab w:val="left" w:leader="none" w:pos="4631"/>
        </w:tabs>
        <w:rPr>
          <w:rFonts w:ascii="Calibri" w:cs="Calibri" w:eastAsia="Calibri" w:hAnsi="Calibri"/>
          <w:color w:val="000000"/>
        </w:rPr>
      </w:pPr>
      <w:r w:rsidDel="00000000" w:rsidR="00000000" w:rsidRPr="00000000">
        <w:rPr>
          <w:rFonts w:ascii="Calibri" w:cs="Calibri" w:eastAsia="Calibri" w:hAnsi="Calibri"/>
          <w:color w:val="000000"/>
          <w:rtl w:val="0"/>
        </w:rPr>
        <w:t xml:space="preserve">Instituto Nacional de Estadística Del Programa Mí Familia Progresa; En El Municipio De TIQUISATE-ESCUINTLA. </w:t>
      </w:r>
    </w:p>
    <w:p w:rsidR="00000000" w:rsidDel="00000000" w:rsidP="00000000" w:rsidRDefault="00000000" w:rsidRPr="00000000" w14:paraId="000000BD">
      <w:pPr>
        <w:tabs>
          <w:tab w:val="left" w:leader="none" w:pos="4631"/>
        </w:tabs>
        <w:rPr>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b w:val="1"/>
          <w:rtl w:val="0"/>
        </w:rPr>
        <w:t xml:space="preserve">01/4/2010 al 30/6/2010</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5" w:lineRule="auto"/>
        <w:rPr>
          <w:rFonts w:ascii="Arial" w:cs="Arial" w:eastAsia="Arial" w:hAnsi="Arial"/>
          <w:b w:val="1"/>
        </w:rPr>
      </w:pPr>
      <w:r w:rsidDel="00000000" w:rsidR="00000000" w:rsidRPr="00000000">
        <w:rPr>
          <w:rFonts w:ascii="Arial" w:cs="Arial" w:eastAsia="Arial" w:hAnsi="Arial"/>
          <w:b w:val="1"/>
          <w:rtl w:val="0"/>
        </w:rPr>
        <w:t xml:space="preserve">Maestra de Mecanografía</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color w:val="000000"/>
          <w:rtl w:val="0"/>
        </w:rPr>
        <w:t xml:space="preserve">Academia Comercial Minerva.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5" w:lineRule="auto"/>
        <w:rPr>
          <w:rFonts w:ascii="Arial" w:cs="Arial" w:eastAsia="Arial" w:hAnsi="Arial"/>
          <w:b w:val="1"/>
        </w:rPr>
      </w:pPr>
      <w:r w:rsidDel="00000000" w:rsidR="00000000" w:rsidRPr="00000000">
        <w:rPr>
          <w:rFonts w:ascii="Arial" w:cs="Arial" w:eastAsia="Arial" w:hAnsi="Arial"/>
          <w:rtl w:val="0"/>
        </w:rPr>
        <w:t xml:space="preserve">Cursos Básico y Libre</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rtl w:val="0"/>
        </w:rPr>
        <w:t xml:space="preserve">26</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09</w:t>
      </w:r>
      <w:r w:rsidDel="00000000" w:rsidR="00000000" w:rsidRPr="00000000">
        <w:rPr>
          <w:rFonts w:ascii="Arial" w:cs="Arial" w:eastAsia="Arial" w:hAnsi="Arial"/>
          <w:b w:val="1"/>
          <w:color w:val="000000"/>
          <w:rtl w:val="0"/>
        </w:rPr>
        <w:t xml:space="preserve">/2009 al </w:t>
      </w:r>
      <w:r w:rsidDel="00000000" w:rsidR="00000000" w:rsidRPr="00000000">
        <w:rPr>
          <w:rFonts w:ascii="Arial" w:cs="Arial" w:eastAsia="Arial" w:hAnsi="Arial"/>
          <w:b w:val="1"/>
          <w:rtl w:val="0"/>
        </w:rPr>
        <w:t xml:space="preserve">31</w:t>
      </w:r>
      <w:r w:rsidDel="00000000" w:rsidR="00000000" w:rsidRPr="00000000">
        <w:rPr>
          <w:rFonts w:ascii="Arial" w:cs="Arial" w:eastAsia="Arial" w:hAnsi="Arial"/>
          <w:b w:val="1"/>
          <w:color w:val="000000"/>
          <w:rtl w:val="0"/>
        </w:rPr>
        <w:t xml:space="preserve">/0</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color w:val="000000"/>
          <w:rtl w:val="0"/>
        </w:rPr>
        <w:t xml:space="preserve">/2010</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Promotora de ventas</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5" w:lineRule="auto"/>
        <w:rPr>
          <w:rFonts w:ascii="Arial" w:cs="Arial" w:eastAsia="Arial" w:hAnsi="Arial"/>
        </w:rPr>
      </w:pPr>
      <w:r w:rsidDel="00000000" w:rsidR="00000000" w:rsidRPr="00000000">
        <w:rPr>
          <w:rFonts w:ascii="Arial" w:cs="Arial" w:eastAsia="Arial" w:hAnsi="Arial"/>
          <w:color w:val="000000"/>
          <w:rtl w:val="0"/>
        </w:rPr>
        <w:t xml:space="preserve">Atención al cliente, organización</w:t>
      </w:r>
      <w:r w:rsidDel="00000000" w:rsidR="00000000" w:rsidRPr="00000000">
        <w:rPr>
          <w:rFonts w:ascii="Arial" w:cs="Arial" w:eastAsia="Arial" w:hAnsi="Arial"/>
          <w:rtl w:val="0"/>
        </w:rPr>
        <w:t xml:space="preserve">, creatividad, proactividad y buena relación con el público (siendo profesional cordial, educado y simpático), para mantener y aumentar los resultados de venta. En los Departamentos de Escuintla, Suchitepéquez, Retalhuleu y San Marcos.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5" w:lineRule="auto"/>
        <w:rPr>
          <w:rFonts w:ascii="Arial" w:cs="Arial" w:eastAsia="Arial" w:hAnsi="Arial"/>
          <w:b w:val="1"/>
          <w:color w:val="000000"/>
        </w:rPr>
      </w:pPr>
      <w:r w:rsidDel="00000000" w:rsidR="00000000" w:rsidRPr="00000000">
        <w:rPr>
          <w:rFonts w:ascii="Arial" w:cs="Arial" w:eastAsia="Arial" w:hAnsi="Arial"/>
          <w:b w:val="1"/>
          <w:rtl w:val="0"/>
        </w:rPr>
        <w:t xml:space="preserve">17/8/2009 al 25/9/2009.</w:t>
      </w: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5" w:lineRule="auto"/>
        <w:rPr>
          <w:rFonts w:ascii="Arial" w:cs="Arial" w:eastAsia="Arial" w:hAnsi="Arial"/>
          <w:b w:val="1"/>
        </w:rPr>
      </w:pPr>
      <w:r w:rsidDel="00000000" w:rsidR="00000000" w:rsidRPr="00000000">
        <w:rPr>
          <w:rFonts w:ascii="Arial" w:cs="Arial" w:eastAsia="Arial" w:hAnsi="Arial"/>
          <w:b w:val="1"/>
          <w:rtl w:val="0"/>
        </w:rPr>
        <w:t xml:space="preserve">En el área de servicio al cliente</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5" w:lineRule="auto"/>
        <w:rPr>
          <w:rFonts w:ascii="Arial" w:cs="Arial" w:eastAsia="Arial" w:hAnsi="Arial"/>
        </w:rPr>
      </w:pPr>
      <w:r w:rsidDel="00000000" w:rsidR="00000000" w:rsidRPr="00000000">
        <w:rPr>
          <w:rFonts w:ascii="Arial" w:cs="Arial" w:eastAsia="Arial" w:hAnsi="Arial"/>
          <w:color w:val="000000"/>
          <w:rtl w:val="0"/>
        </w:rPr>
        <w:t xml:space="preserve">Cooperativa Unión Popular RL. Tiquisate-Escuintla.</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5" w:lineRule="auto"/>
        <w:rPr>
          <w:rFonts w:ascii="Arial" w:cs="Arial" w:eastAsia="Arial" w:hAnsi="Arial"/>
          <w:color w:val="000000"/>
        </w:rPr>
      </w:pPr>
      <w:r w:rsidDel="00000000" w:rsidR="00000000" w:rsidRPr="00000000">
        <w:rPr>
          <w:rFonts w:ascii="Arial" w:cs="Arial" w:eastAsia="Arial" w:hAnsi="Arial"/>
          <w:rtl w:val="0"/>
        </w:rPr>
        <w:t xml:space="preserve">Brindando información y soluciones a los socios, interpersonal y vía telefónica, enlaces telefónicos al departamento asignado.</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jc w:val="center"/>
        <w:rPr/>
      </w:pPr>
      <w:r w:rsidDel="00000000" w:rsidR="00000000" w:rsidRPr="00000000">
        <w:rPr>
          <w:rtl w:val="0"/>
        </w:rPr>
        <w:t xml:space="preserve"> </w:t>
      </w:r>
    </w:p>
    <w:p w:rsidR="00000000" w:rsidDel="00000000" w:rsidP="00000000" w:rsidRDefault="00000000" w:rsidRPr="00000000" w14:paraId="000000D1">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REFERENCIAS LABORALES.</w:t>
      </w:r>
    </w:p>
    <w:p w:rsidR="00000000" w:rsidDel="00000000" w:rsidP="00000000" w:rsidRDefault="00000000" w:rsidRPr="00000000" w14:paraId="000000D2">
      <w:pPr>
        <w:rPr>
          <w:b w:val="1"/>
          <w:sz w:val="18"/>
          <w:szCs w:val="18"/>
        </w:rPr>
      </w:pPr>
      <w:r w:rsidDel="00000000" w:rsidR="00000000" w:rsidRPr="00000000">
        <w:rPr>
          <w:rtl w:val="0"/>
        </w:rPr>
      </w:r>
    </w:p>
    <w:p w:rsidR="00000000" w:rsidDel="00000000" w:rsidP="00000000" w:rsidRDefault="00000000" w:rsidRPr="00000000" w14:paraId="000000D3">
      <w:pPr>
        <w:rPr>
          <w:b w:val="1"/>
          <w:sz w:val="18"/>
          <w:szCs w:val="18"/>
        </w:rPr>
      </w:pPr>
      <w:r w:rsidDel="00000000" w:rsidR="00000000" w:rsidRPr="00000000">
        <w:rPr>
          <w:rtl w:val="0"/>
        </w:rPr>
      </w:r>
    </w:p>
    <w:p w:rsidR="00000000" w:rsidDel="00000000" w:rsidP="00000000" w:rsidRDefault="00000000" w:rsidRPr="00000000" w14:paraId="000000D4">
      <w:pPr>
        <w:tabs>
          <w:tab w:val="left" w:leader="none" w:pos="3969"/>
        </w:tabs>
        <w:rPr>
          <w:rFonts w:ascii="Arial" w:cs="Arial" w:eastAsia="Arial" w:hAnsi="Arial"/>
        </w:rPr>
      </w:pPr>
      <w:r w:rsidDel="00000000" w:rsidR="00000000" w:rsidRPr="00000000">
        <w:rPr>
          <w:rFonts w:ascii="Arial" w:cs="Arial" w:eastAsia="Arial" w:hAnsi="Arial"/>
          <w:rtl w:val="0"/>
        </w:rPr>
        <w:t xml:space="preserve">Lic. Herbert Orellana. </w:t>
      </w:r>
    </w:p>
    <w:p w:rsidR="00000000" w:rsidDel="00000000" w:rsidP="00000000" w:rsidRDefault="00000000" w:rsidRPr="00000000" w14:paraId="000000D5">
      <w:pPr>
        <w:tabs>
          <w:tab w:val="left" w:leader="none" w:pos="3969"/>
        </w:tabs>
        <w:rPr>
          <w:rFonts w:ascii="Arial" w:cs="Arial" w:eastAsia="Arial" w:hAnsi="Arial"/>
        </w:rPr>
      </w:pPr>
      <w:r w:rsidDel="00000000" w:rsidR="00000000" w:rsidRPr="00000000">
        <w:rPr>
          <w:rFonts w:ascii="Arial" w:cs="Arial" w:eastAsia="Arial" w:hAnsi="Arial"/>
          <w:rtl w:val="0"/>
        </w:rPr>
        <w:t xml:space="preserve">59534180 – 52206344</w:t>
      </w:r>
    </w:p>
    <w:p w:rsidR="00000000" w:rsidDel="00000000" w:rsidP="00000000" w:rsidRDefault="00000000" w:rsidRPr="00000000" w14:paraId="000000D6">
      <w:pPr>
        <w:tabs>
          <w:tab w:val="left" w:leader="none" w:pos="3969"/>
        </w:tabs>
        <w:rPr>
          <w:rFonts w:ascii="Arial" w:cs="Arial" w:eastAsia="Arial" w:hAnsi="Arial"/>
        </w:rPr>
      </w:pPr>
      <w:r w:rsidDel="00000000" w:rsidR="00000000" w:rsidRPr="00000000">
        <w:rPr>
          <w:rtl w:val="0"/>
        </w:rPr>
      </w:r>
    </w:p>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rtl w:val="0"/>
        </w:rPr>
        <w:t xml:space="preserve">Instituto Nacional De Estadística.</w:t>
      </w:r>
    </w:p>
    <w:p w:rsidR="00000000" w:rsidDel="00000000" w:rsidP="00000000" w:rsidRDefault="00000000" w:rsidRPr="00000000" w14:paraId="000000D8">
      <w:pPr>
        <w:rPr>
          <w:rFonts w:ascii="Arial" w:cs="Arial" w:eastAsia="Arial" w:hAnsi="Arial"/>
        </w:rPr>
      </w:pPr>
      <w:r w:rsidDel="00000000" w:rsidR="00000000" w:rsidRPr="00000000">
        <w:rPr>
          <w:rFonts w:ascii="Arial" w:cs="Arial" w:eastAsia="Arial" w:hAnsi="Arial"/>
          <w:rtl w:val="0"/>
        </w:rPr>
        <w:t xml:space="preserve">22302892 – 22323405</w:t>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Lic. Mynor Abel Flores. </w:t>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4527 6409 - 54135533. </w:t>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Cooperativa Unión Popular RL.</w:t>
      </w:r>
    </w:p>
    <w:p w:rsidR="00000000" w:rsidDel="00000000" w:rsidP="00000000" w:rsidRDefault="00000000" w:rsidRPr="00000000" w14:paraId="000000DE">
      <w:pPr>
        <w:rPr>
          <w:rFonts w:ascii="Arial" w:cs="Arial" w:eastAsia="Arial" w:hAnsi="Arial"/>
        </w:rPr>
      </w:pPr>
      <w:r w:rsidDel="00000000" w:rsidR="00000000" w:rsidRPr="00000000">
        <w:rPr>
          <w:rFonts w:ascii="Arial" w:cs="Arial" w:eastAsia="Arial" w:hAnsi="Arial"/>
          <w:rtl w:val="0"/>
        </w:rPr>
        <w:t xml:space="preserve">78847278 – 78847745</w:t>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REFERENCIAS PERSONALES.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RaúlGonzález </w:t>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30792753</w:t>
      </w:r>
    </w:p>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Luis García.</w:t>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54145450. </w:t>
      </w:r>
    </w:p>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Lic. Carlos Solares.</w:t>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41144168</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t xml:space="preserve">_____________________________</w:t>
      </w:r>
    </w:p>
    <w:p w:rsidR="00000000" w:rsidDel="00000000" w:rsidP="00000000" w:rsidRDefault="00000000" w:rsidRPr="00000000" w14:paraId="000000EE">
      <w:pPr>
        <w:jc w:val="center"/>
        <w:rPr/>
      </w:pPr>
      <w:r w:rsidDel="00000000" w:rsidR="00000000" w:rsidRPr="00000000">
        <w:rPr>
          <w:rtl w:val="0"/>
        </w:rPr>
        <w:t xml:space="preserve">Aury Yesenia Velàsquez Lopez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u w:val="single"/>
        </w:rPr>
      </w:pPr>
      <w:r w:rsidDel="00000000" w:rsidR="00000000" w:rsidRPr="00000000">
        <w:rPr>
          <w:rtl w:val="0"/>
        </w:rPr>
      </w:r>
    </w:p>
    <w:p w:rsidR="00000000" w:rsidDel="00000000" w:rsidP="00000000" w:rsidRDefault="00000000" w:rsidRPr="00000000" w14:paraId="000000F5">
      <w:pPr>
        <w:rPr>
          <w:u w:val="single"/>
        </w:rPr>
      </w:pPr>
      <w:r w:rsidDel="00000000" w:rsidR="00000000" w:rsidRPr="00000000">
        <w:rPr>
          <w:rtl w:val="0"/>
        </w:rPr>
      </w:r>
    </w:p>
    <w:p w:rsidR="00000000" w:rsidDel="00000000" w:rsidP="00000000" w:rsidRDefault="00000000" w:rsidRPr="00000000" w14:paraId="000000F6">
      <w:pPr>
        <w:rPr>
          <w:u w:val="single"/>
        </w:rPr>
      </w:pPr>
      <w:r w:rsidDel="00000000" w:rsidR="00000000" w:rsidRPr="00000000">
        <w:rPr>
          <w:rtl w:val="0"/>
        </w:rPr>
      </w:r>
    </w:p>
    <w:p w:rsidR="00000000" w:rsidDel="00000000" w:rsidP="00000000" w:rsidRDefault="00000000" w:rsidRPr="00000000" w14:paraId="000000F7">
      <w:pPr>
        <w:rPr>
          <w:u w:val="single"/>
        </w:rPr>
      </w:pPr>
      <w:r w:rsidDel="00000000" w:rsidR="00000000" w:rsidRPr="00000000">
        <w:rPr>
          <w:rtl w:val="0"/>
        </w:rPr>
      </w:r>
    </w:p>
    <w:p w:rsidR="00000000" w:rsidDel="00000000" w:rsidP="00000000" w:rsidRDefault="00000000" w:rsidRPr="00000000" w14:paraId="000000F8">
      <w:pPr>
        <w:rPr>
          <w:u w:val="single"/>
        </w:rPr>
      </w:pPr>
      <w:r w:rsidDel="00000000" w:rsidR="00000000" w:rsidRPr="00000000">
        <w:rPr>
          <w:rtl w:val="0"/>
        </w:rPr>
      </w:r>
    </w:p>
    <w:p w:rsidR="00000000" w:rsidDel="00000000" w:rsidP="00000000" w:rsidRDefault="00000000" w:rsidRPr="00000000" w14:paraId="000000F9">
      <w:pPr>
        <w:rPr>
          <w:u w:val="single"/>
        </w:rPr>
      </w:pPr>
      <w:r w:rsidDel="00000000" w:rsidR="00000000" w:rsidRPr="00000000">
        <w:rPr/>
        <w:drawing>
          <wp:anchor allowOverlap="1" behindDoc="0" distB="0" distT="0" distL="114300" distR="114300" hidden="0" layoutInCell="1" locked="0" relativeHeight="0" simplePos="0">
            <wp:simplePos x="0" y="0"/>
            <wp:positionH relativeFrom="page">
              <wp:posOffset>4124554</wp:posOffset>
            </wp:positionH>
            <wp:positionV relativeFrom="margin">
              <wp:posOffset>-312822</wp:posOffset>
            </wp:positionV>
            <wp:extent cx="3184525" cy="2159635"/>
            <wp:effectExtent b="0" l="0" r="0" t="0"/>
            <wp:wrapSquare wrapText="bothSides" distB="0" distT="0" distL="114300" distR="114300"/>
            <wp:docPr id="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184525" cy="215963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631798</wp:posOffset>
            </wp:positionH>
            <wp:positionV relativeFrom="margin">
              <wp:posOffset>-290652</wp:posOffset>
            </wp:positionV>
            <wp:extent cx="3423285" cy="2159635"/>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423285" cy="2159635"/>
                    </a:xfrm>
                    <a:prstGeom prst="rect"/>
                    <a:ln/>
                  </pic:spPr>
                </pic:pic>
              </a:graphicData>
            </a:graphic>
          </wp:anchor>
        </w:drawing>
      </w:r>
      <w:r w:rsidDel="00000000" w:rsidR="00000000" w:rsidRPr="00000000">
        <w:rPr>
          <w:rtl w:val="0"/>
        </w:rPr>
      </w:r>
    </w:p>
    <w:p w:rsidR="00000000" w:rsidDel="00000000" w:rsidP="00000000" w:rsidRDefault="00000000" w:rsidRPr="00000000" w14:paraId="000000FA">
      <w:pPr>
        <w:rPr>
          <w:u w:val="single"/>
        </w:rPr>
      </w:pPr>
      <w:r w:rsidDel="00000000" w:rsidR="00000000" w:rsidRPr="00000000">
        <w:rPr>
          <w:rtl w:val="0"/>
        </w:rPr>
      </w:r>
    </w:p>
    <w:p w:rsidR="00000000" w:rsidDel="00000000" w:rsidP="00000000" w:rsidRDefault="00000000" w:rsidRPr="00000000" w14:paraId="000000FB">
      <w:pPr>
        <w:rPr>
          <w:u w:val="single"/>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506034</wp:posOffset>
            </wp:positionH>
            <wp:positionV relativeFrom="paragraph">
              <wp:posOffset>2081239</wp:posOffset>
            </wp:positionV>
            <wp:extent cx="1770396" cy="2880000"/>
            <wp:effectExtent b="0" l="0" r="0" t="0"/>
            <wp:wrapNone/>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rot="16200000">
                      <a:off x="0" y="0"/>
                      <a:ext cx="1770396" cy="2880000"/>
                    </a:xfrm>
                    <a:prstGeom prst="rect"/>
                    <a:ln/>
                  </pic:spPr>
                </pic:pic>
              </a:graphicData>
            </a:graphic>
          </wp:anchor>
        </w:drawing>
      </w:r>
    </w:p>
    <w:sectPr>
      <w:pgSz w:h="15840" w:w="12240" w:orient="portrait"/>
      <w:pgMar w:bottom="1531" w:top="153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G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image" Target="media/image6.emf"/><Relationship Id="rId2" Type="http://schemas.openxmlformats.org/officeDocument/2006/relationships/image" Target="media/image6.emf"/><Relationship Id="rId3" Type="http://schemas.openxmlformats.org/officeDocument/2006/relationships/image" Target="media/image6.emf"/><Relationship Id="rId4" Type="http://schemas.openxmlformats.org/officeDocument/2006/relationships/image" Target="media/image6.emf"/><Relationship Id="rId9"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image" Target="media/image6.emf"/><Relationship Id="rId6" Type="http://schemas.openxmlformats.org/officeDocument/2006/relationships/image" Target="media/image6.emf"/><Relationship Id="rId7"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