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Franklin Gothic Heavy" w:hAnsi="Franklin Gothic Heavy"/>
          <w:b/>
          <w:noProof/>
          <w:sz w:val="56"/>
          <w:u w:val="single"/>
          <w:lang w:eastAsia="es-HN"/>
        </w:rPr>
      </w:pPr>
      <w:bookmarkStart w:id="0" w:name="_GoBack"/>
      <w:bookmarkEnd w:id="0"/>
      <w:r>
        <w:rPr>
          <w:rFonts w:ascii="Franklin Gothic Heavy" w:hAnsi="Franklin Gothic Heavy"/>
          <w:b/>
          <w:noProof/>
          <w:sz w:val="56"/>
          <w:u w:val="single"/>
          <w:lang w:eastAsia="es-H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4882515</wp:posOffset>
            </wp:positionH>
            <wp:positionV relativeFrom="paragraph">
              <wp:posOffset>14605</wp:posOffset>
            </wp:positionV>
            <wp:extent cx="1182370" cy="1476375"/>
            <wp:effectExtent l="0" t="0" r="0" b="9525"/>
            <wp:wrapTight wrapText="bothSides">
              <wp:wrapPolygon edited="false">
                <wp:start x="0" y="0"/>
                <wp:lineTo x="0" y="21461"/>
                <wp:lineTo x="21229" y="21461"/>
                <wp:lineTo x="21229" y="0"/>
                <wp:lineTo x="0" y="0"/>
              </wp:wrapPolygon>
            </wp:wrapTight>
            <wp:docPr id="1026" name="Imagen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2" cstate="print"/>
                    <a:srcRect l="6756" t="16632" r="13408" b="28245"/>
                    <a:stretch/>
                  </pic:blipFill>
                  <pic:spPr>
                    <a:xfrm rot="0">
                      <a:off x="0" y="0"/>
                      <a:ext cx="1182370" cy="1476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u w:val="single" w:color="00b0f0"/>
        </w:rPr>
      </w:pPr>
      <w:r>
        <w:rPr>
          <w:rFonts w:ascii="Bookman Old Style" w:hAnsi="Bookman Old Style"/>
          <w:b/>
          <w:sz w:val="40"/>
          <w:u w:val="single" w:color="00b0f0"/>
        </w:rPr>
        <w:t>CURRICULUM VITAE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u w:val="single" w:color="00b0f0"/>
        </w:rPr>
        <w:t>DATOS PERSONALES</w:t>
      </w:r>
      <w:r>
        <w:rPr>
          <w:rFonts w:ascii="Bookman Old Style" w:hAnsi="Bookman Old Style"/>
          <w:b/>
          <w:u w:val="single" w:color="00b0f0"/>
        </w:rPr>
        <w:br/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Nombre: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Carlos Leovigildo Murillo Montes.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Numero de Identidad: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1516-1985-00065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Estado Civil: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Casado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Lugar y </w:t>
      </w:r>
      <w:r>
        <w:rPr>
          <w:rFonts w:ascii="Bookman Old Style" w:hAnsi="Bookman Old Style"/>
        </w:rPr>
        <w:t>Fecha de Nacimiento: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>Salamá, Olancho 17 de Febrero 1985.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4380"/>
        </w:tabs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Edad: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                 </w:t>
      </w:r>
      <w:r>
        <w:rPr>
          <w:rFonts w:ascii="Bookman Old Style" w:hAnsi="Bookman Old Style"/>
        </w:rPr>
        <w:t>3</w:t>
      </w:r>
      <w:r>
        <w:rPr>
          <w:rFonts w:hAnsi="Bookman Old Style"/>
          <w:lang w:val="en-US"/>
        </w:rPr>
        <w:t>8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Años</w:t>
      </w:r>
      <w:r>
        <w:rPr>
          <w:rFonts w:ascii="Bookman Old Style" w:hAnsi="Bookman Old Style"/>
        </w:rPr>
        <w:t>.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Dirección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Col. Las Brisas 24 calle 5y6 ave</w:t>
      </w:r>
      <w:r>
        <w:rPr>
          <w:rFonts w:ascii="Bookman Old Style" w:hAnsi="Bookman Old Style"/>
        </w:rPr>
        <w:t xml:space="preserve"> casa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N.518     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Teléfono   </w:t>
      </w:r>
      <w:r>
        <w:rPr>
          <w:rFonts w:ascii="Bookman Old Style" w:hAnsi="Bookman Old Style"/>
        </w:rPr>
        <w:t xml:space="preserve">                                  </w:t>
      </w:r>
      <w:r>
        <w:rPr>
          <w:rFonts w:ascii="Bookman Old Style" w:hAnsi="Bookman Old Style"/>
        </w:rPr>
        <w:t>32366970</w:t>
      </w:r>
    </w:p>
    <w:p>
      <w:pPr>
        <w:pStyle w:val="style0"/>
        <w:tabs>
          <w:tab w:val="left" w:leader="none" w:pos="4125"/>
        </w:tabs>
        <w:spacing w:before="0" w:beforeAutospacing="false" w:after="0" w:afterAutospacing="false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Correo electrónico: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murillomontes1985@gmail.com</w:t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24"/>
          <w:u w:val="single" w:color="ed7d31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24"/>
          <w:u w:val="single" w:color="00b0f0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u w:val="single" w:color="00b0f0"/>
        </w:rPr>
      </w:pPr>
      <w:r>
        <w:rPr>
          <w:rFonts w:ascii="Bookman Old Style" w:hAnsi="Bookman Old Style"/>
          <w:b/>
          <w:sz w:val="24"/>
          <w:u w:val="single" w:color="00b0f0"/>
        </w:rPr>
        <w:t>FORMACION ACADEMICA</w:t>
      </w:r>
      <w:r>
        <w:rPr>
          <w:rFonts w:ascii="Bookman Old Style" w:hAnsi="Bookman Old Style"/>
          <w:u w:val="single" w:color="00b0f0"/>
        </w:rPr>
        <w:br/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Secundaria: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Instituto </w:t>
      </w:r>
      <w:r>
        <w:rPr>
          <w:rFonts w:ascii="Bookman Old Style" w:hAnsi="Bookman Old Style"/>
        </w:rPr>
        <w:t>San Juan Bosco</w:t>
      </w:r>
      <w:r>
        <w:rPr>
          <w:rFonts w:ascii="Bookman Old Style" w:hAnsi="Bookman Old Style"/>
        </w:rPr>
        <w:t xml:space="preserve">                                                    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Titulo Obtenido: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Bac</w:t>
      </w:r>
      <w:r>
        <w:rPr>
          <w:rFonts w:ascii="Bookman Old Style" w:hAnsi="Bookman Old Style"/>
        </w:rPr>
        <w:t>hiller en Administración de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Empresas.</w:t>
      </w:r>
    </w:p>
    <w:p>
      <w:pPr>
        <w:pStyle w:val="style0"/>
        <w:tabs>
          <w:tab w:val="left" w:leader="none" w:pos="4215"/>
        </w:tabs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24"/>
          <w:u w:val="single" w:color="00b0f0"/>
        </w:rPr>
      </w:pPr>
      <w:r>
        <w:rPr>
          <w:rFonts w:ascii="Bookman Old Style" w:hAnsi="Bookman Old Style"/>
          <w:b/>
          <w:sz w:val="24"/>
          <w:u w:val="single" w:color="00b0f0"/>
        </w:rPr>
        <w:t>EXPERIENCIA LABORAL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Empresa: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Emsula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Cargo Desempeñado: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Ventas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Tiempo Desempeñado: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8 Años 11 meses.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Año de Inicio:</w:t>
      </w:r>
      <w:r>
        <w:rPr>
          <w:rFonts w:ascii="Bookman Old Style" w:hAnsi="Bookman Old Style"/>
        </w:rPr>
        <w:t xml:space="preserve">                            14 A</w:t>
      </w:r>
      <w:r>
        <w:rPr>
          <w:rFonts w:ascii="Bookman Old Style" w:hAnsi="Bookman Old Style"/>
        </w:rPr>
        <w:t>bril del 2008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Año de Finalización: </w:t>
      </w:r>
      <w:r>
        <w:rPr>
          <w:rFonts w:ascii="Bookman Old Style" w:hAnsi="Bookman Old Style"/>
        </w:rPr>
        <w:t xml:space="preserve">                 15 </w:t>
      </w:r>
      <w:r>
        <w:rPr>
          <w:rFonts w:ascii="Bookman Old Style" w:hAnsi="Bookman Old Style"/>
        </w:rPr>
        <w:t>Marzo</w:t>
      </w:r>
      <w:r>
        <w:rPr>
          <w:rFonts w:ascii="Bookman Old Style" w:hAnsi="Bookman Old Style"/>
        </w:rPr>
        <w:t xml:space="preserve"> del 2017.</w:t>
      </w:r>
      <w:r>
        <w:rPr>
          <w:rFonts w:ascii="Bookman Old Style" w:hAnsi="Bookman Old Style"/>
        </w:rPr>
        <w:t xml:space="preserve">    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Tel: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                  2544-1111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Contratista suplente </w:t>
      </w:r>
      <w:r>
        <w:rPr>
          <w:rFonts w:ascii="Bookman Old Style" w:hAnsi="Bookman Old Style"/>
        </w:rPr>
        <w:t xml:space="preserve">en la ONG DE Unicef, Acción contra el Hambre, y </w:t>
      </w:r>
      <w:r>
        <w:rPr>
          <w:rFonts w:ascii="Bookman Old Style" w:hAnsi="Bookman Old Style"/>
        </w:rPr>
        <w:t xml:space="preserve">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Médicos del </w:t>
      </w:r>
      <w:r>
        <w:rPr>
          <w:rFonts w:ascii="Bookman Old Style" w:hAnsi="Bookman Old Style"/>
        </w:rPr>
        <w:t>Mundo.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Empresa:                            </w:t>
      </w:r>
      <w:r>
        <w:rPr>
          <w:rFonts w:hAnsi="Bookman Old Style"/>
          <w:lang w:val="en-US"/>
        </w:rPr>
        <w:t xml:space="preserve">Inversiones </w:t>
      </w:r>
      <w:r>
        <w:rPr>
          <w:rFonts w:hAnsi="Bookman Old Style"/>
          <w:lang w:val="en-US"/>
        </w:rPr>
        <w:t>Isaval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Cargo Desempeñado             </w:t>
      </w:r>
      <w:r>
        <w:rPr>
          <w:rFonts w:hAnsi="Bookman Old Style"/>
          <w:lang w:val="en-US"/>
        </w:rPr>
        <w:t>Supervisor de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Ventas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Tiempo de Laborar      </w:t>
      </w:r>
      <w:r>
        <w:rPr>
          <w:rFonts w:ascii="Bookman Old Style" w:hAnsi="Bookman Old Style"/>
        </w:rPr>
        <w:t xml:space="preserve">            </w:t>
      </w:r>
      <w:r>
        <w:rPr>
          <w:rFonts w:hAnsi="Bookman Old Style"/>
          <w:lang w:val="en-US"/>
        </w:rPr>
        <w:t xml:space="preserve">4 </w:t>
      </w:r>
      <w:r>
        <w:rPr>
          <w:rFonts w:ascii="Bookman Old Style" w:hAnsi="Bookman Old Style"/>
        </w:rPr>
        <w:t>Meses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>Actividades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    </w:t>
      </w:r>
      <w:r>
        <w:rPr>
          <w:rFonts w:ascii="Bookman Old Style" w:hAnsi="Bookman Old Style"/>
          <w:b/>
        </w:rPr>
        <w:t xml:space="preserve">         </w:t>
      </w:r>
      <w:r>
        <w:rPr>
          <w:rFonts w:ascii="Bookman Old Style" w:hAnsi="Bookman Old Style"/>
          <w:b/>
        </w:rPr>
        <w:t xml:space="preserve">              </w:t>
      </w:r>
      <w:r>
        <w:rPr>
          <w:rFonts w:ascii="Bookman Old Style" w:hAnsi="Bookman Old Style"/>
          <w:b/>
        </w:rPr>
        <w:t xml:space="preserve">  Embotelladora de sula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Cierre de la venta</w:t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Manejo de personal semanal y de seis meses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Material P.O.P en el punto de ventas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Visita de clientes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Toma de inventarios en el punto de ventas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Área de cobros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Zonas de visita, Cabañas, las palmas, colonia pastor Zelaya,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Fesitran, las mercedes, santa Mónica, el retiro, zapotal.       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  <w:r>
        <w:rPr>
          <w:rFonts w:ascii="Bookman Old Style" w:hAnsi="Bookman Old Style"/>
        </w:rPr>
        <w:t xml:space="preserve">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</w:t>
      </w:r>
      <w:r>
        <w:rPr>
          <w:rFonts w:ascii="Bookman Old Style" w:hAnsi="Bookman Old Style"/>
          <w:b/>
        </w:rPr>
        <w:t xml:space="preserve">              </w:t>
      </w:r>
      <w:r>
        <w:rPr>
          <w:rFonts w:ascii="Bookman Old Style" w:hAnsi="Bookman Old Style"/>
          <w:b/>
        </w:rPr>
        <w:t xml:space="preserve">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       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>Cursos recibidos</w:t>
      </w:r>
    </w:p>
    <w:p>
      <w:pPr>
        <w:pStyle w:val="style0"/>
        <w:jc w:val="center"/>
        <w:rPr/>
      </w:pPr>
      <w:r>
        <w:t>Trabajo en Equipo de alto rendimiento</w:t>
      </w:r>
    </w:p>
    <w:p>
      <w:pPr>
        <w:pStyle w:val="style0"/>
        <w:jc w:val="center"/>
        <w:rPr/>
      </w:pPr>
      <w:r>
        <w:t>Merchandasing en los puntos de ventas</w:t>
      </w:r>
    </w:p>
    <w:p>
      <w:pPr>
        <w:pStyle w:val="style0"/>
        <w:jc w:val="center"/>
        <w:rPr/>
      </w:pPr>
      <w:r>
        <w:t>Motivación y Trabajo en Equipo</w:t>
      </w:r>
    </w:p>
    <w:p>
      <w:pPr>
        <w:pStyle w:val="style0"/>
        <w:jc w:val="center"/>
        <w:rPr/>
      </w:pPr>
      <w:r>
        <w:t>La pasión por Ven Ser</w:t>
      </w:r>
    </w:p>
    <w:p>
      <w:pPr>
        <w:pStyle w:val="style0"/>
        <w:jc w:val="center"/>
        <w:rPr/>
      </w:pPr>
      <w:r>
        <w:t>Motivación</w:t>
      </w:r>
    </w:p>
    <w:p>
      <w:pPr>
        <w:pStyle w:val="style0"/>
        <w:jc w:val="center"/>
        <w:rPr/>
      </w:pPr>
      <w:r>
        <w:t>Ventas y manejo de objeciones</w:t>
      </w:r>
    </w:p>
    <w:p>
      <w:pPr>
        <w:pStyle w:val="style0"/>
        <w:jc w:val="center"/>
        <w:rPr/>
      </w:pPr>
      <w:r>
        <w:t>Estilo de Vida saludable y productivo</w:t>
      </w:r>
    </w:p>
    <w:p>
      <w:pPr>
        <w:pStyle w:val="style0"/>
        <w:jc w:val="center"/>
        <w:rPr/>
      </w:pPr>
      <w:r>
        <w:t>´´Vendamos Mas¨</w:t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>Habilidades</w:t>
      </w:r>
    </w:p>
    <w:p>
      <w:pPr>
        <w:pStyle w:val="style0"/>
        <w:jc w:val="center"/>
        <w:rPr/>
      </w:pPr>
      <w:r>
        <w:t>Trabajar bajo presión</w:t>
      </w:r>
    </w:p>
    <w:p>
      <w:pPr>
        <w:pStyle w:val="style0"/>
        <w:jc w:val="center"/>
        <w:rPr/>
      </w:pPr>
      <w:r>
        <w:t>Liderazgo en Equipo</w:t>
      </w:r>
    </w:p>
    <w:p>
      <w:pPr>
        <w:pStyle w:val="style0"/>
        <w:jc w:val="center"/>
        <w:rPr/>
      </w:pPr>
      <w:r>
        <w:t>Relaciones Personales</w:t>
      </w:r>
    </w:p>
    <w:p>
      <w:pPr>
        <w:pStyle w:val="style0"/>
        <w:jc w:val="center"/>
        <w:rPr/>
      </w:pPr>
      <w:r>
        <w:t xml:space="preserve">Manejo de personal </w:t>
      </w:r>
    </w:p>
    <w:p>
      <w:pPr>
        <w:pStyle w:val="style0"/>
        <w:rPr/>
      </w:pPr>
      <w:r>
        <w:t xml:space="preserve">                                                                    Paciencia y insistencia</w:t>
      </w:r>
    </w:p>
    <w:p>
      <w:pPr>
        <w:pStyle w:val="style0"/>
        <w:rPr>
          <w:rFonts w:ascii="Bookman Old Style" w:hAnsi="Bookman Old Style"/>
        </w:rPr>
      </w:pPr>
      <w:r>
        <w:t xml:space="preserve">                                                                     Proactividad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>
      <w:pPr>
        <w:pStyle w:val="style0"/>
        <w:spacing w:before="0" w:beforeAutospacing="false" w:after="0" w:afterAutospacing="false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sz w:val="24"/>
          <w:u w:val="single" w:color="00b0f0"/>
        </w:rPr>
        <w:t>REFERENCIAS PERSONALES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Jonatán Josué Salgado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Molino Harinero Sula S.A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Cel. </w:t>
      </w:r>
      <w:r>
        <w:rPr>
          <w:rFonts w:ascii="Bookman Old Style" w:hAnsi="Bookman Old Style"/>
        </w:rPr>
        <w:t>9597-3239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Adrián Gustavo Arguello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Cel. 3369-7860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Lic. Lenin Borjas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</w:rPr>
        <w:t>Cel.95033731</w:t>
      </w: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</w:p>
    <w:p>
      <w:pPr>
        <w:pStyle w:val="style0"/>
        <w:spacing w:before="0" w:beforeAutospacing="false" w:after="0" w:afterAutospacing="fals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altName w:val="Franklin Gothic Heavy"/>
    <w:panose1 w:val="020b0903020000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062F68"/>
    <w:lvl w:ilvl="0" w:tplc="0C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7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7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7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63A0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H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4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before="0" w:after="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before="0" w:after="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spacing w:before="0" w:beforeAutospacing="false" w:after="200" w:afterAutospacing="false" w:lineRule="auto" w:line="276"/>
      <w:ind w:left="720"/>
      <w:contextualSpacing/>
    </w:pPr>
    <w:rPr>
      <w:lang w:val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244</Words>
  <Pages>5</Pages>
  <Characters>1432</Characters>
  <Application>WPS Office135616331</Application>
  <DocSecurity>0</DocSecurity>
  <Paragraphs>111</Paragraphs>
  <ScaleCrop>false</ScaleCrop>
  <LinksUpToDate>false</LinksUpToDate>
  <CharactersWithSpaces>3153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2023-09-14T05:51:28Z</dcterms:created>
  <dc:creator>yeysi liliana cruz perla</dc:creator>
  <lastModifiedBy>JLN-LX3</lastModifiedBy>
  <lastPrinted>2021-09-19T16:38:00Z</lastPrinted>
  <dcterms:modified xsi:type="dcterms:W3CDTF">2023-09-14T05:51:28Z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