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E7" w:rsidRDefault="008427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99E3D8D" wp14:editId="36AC160D">
            <wp:simplePos x="0" y="0"/>
            <wp:positionH relativeFrom="column">
              <wp:posOffset>5143500</wp:posOffset>
            </wp:positionH>
            <wp:positionV relativeFrom="paragraph">
              <wp:posOffset>-152400</wp:posOffset>
            </wp:positionV>
            <wp:extent cx="1457325" cy="1790700"/>
            <wp:effectExtent l="0" t="0" r="9525" b="0"/>
            <wp:wrapNone/>
            <wp:docPr id="2" name="Imagen 2" descr="C:\Users\Billy\Desktop\IMG_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lly\Desktop\IMG_01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7E7" w:rsidRDefault="008427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A12E7" w:rsidRDefault="00DA12E7">
      <w:pPr>
        <w:rPr>
          <w:rFonts w:ascii="Times New Roman" w:eastAsia="Times New Roman" w:hAnsi="Times New Roman" w:cs="Times New Roman"/>
        </w:rPr>
      </w:pPr>
    </w:p>
    <w:p w:rsidR="00DA12E7" w:rsidRDefault="00DA12E7">
      <w:pPr>
        <w:rPr>
          <w:rFonts w:ascii="Times New Roman" w:eastAsia="Times New Roman" w:hAnsi="Times New Roman" w:cs="Times New Roman"/>
        </w:rPr>
      </w:pPr>
    </w:p>
    <w:p w:rsidR="00DA12E7" w:rsidRDefault="00DA12E7">
      <w:pPr>
        <w:rPr>
          <w:rFonts w:ascii="Times New Roman" w:eastAsia="Times New Roman" w:hAnsi="Times New Roman" w:cs="Times New Roman"/>
        </w:rPr>
      </w:pPr>
    </w:p>
    <w:p w:rsidR="00DA12E7" w:rsidRPr="00A92A6A" w:rsidRDefault="00DA12E7">
      <w:pPr>
        <w:ind w:firstLine="708"/>
        <w:jc w:val="center"/>
        <w:rPr>
          <w:rFonts w:ascii="Batang" w:eastAsia="Batang" w:hAnsi="Batang" w:cs="Batang"/>
          <w:sz w:val="36"/>
          <w:szCs w:val="36"/>
        </w:rPr>
      </w:pPr>
    </w:p>
    <w:p w:rsidR="00DA12E7" w:rsidRPr="00A92A6A" w:rsidRDefault="00A92A6A" w:rsidP="00A92A6A">
      <w:pPr>
        <w:ind w:firstLine="708"/>
        <w:jc w:val="center"/>
        <w:rPr>
          <w:rFonts w:ascii="Batang" w:eastAsia="Batang" w:hAnsi="Batang" w:cs="Batang"/>
          <w:b/>
          <w:sz w:val="36"/>
          <w:szCs w:val="36"/>
          <w:u w:val="single"/>
        </w:rPr>
      </w:pPr>
      <w:r w:rsidRPr="00A92A6A">
        <w:rPr>
          <w:rFonts w:ascii="Batang" w:eastAsia="Batang" w:hAnsi="Batang" w:cs="Batang"/>
          <w:b/>
          <w:sz w:val="36"/>
          <w:szCs w:val="36"/>
          <w:u w:val="single"/>
        </w:rPr>
        <w:t>CURRICULUM VITAE</w:t>
      </w:r>
    </w:p>
    <w:p w:rsidR="00DA12E7" w:rsidRDefault="00DA12E7">
      <w:pPr>
        <w:ind w:firstLine="708"/>
        <w:jc w:val="center"/>
        <w:rPr>
          <w:rFonts w:ascii="Batang" w:eastAsia="Batang" w:hAnsi="Batang" w:cs="Batang"/>
          <w:sz w:val="28"/>
          <w:szCs w:val="28"/>
        </w:rPr>
      </w:pPr>
    </w:p>
    <w:p w:rsidR="00DA12E7" w:rsidRDefault="00A92A6A">
      <w:pPr>
        <w:ind w:firstLine="708"/>
        <w:jc w:val="center"/>
        <w:rPr>
          <w:rFonts w:ascii="Batang" w:eastAsia="Batang" w:hAnsi="Batang" w:cs="Batang"/>
          <w:b/>
          <w:sz w:val="40"/>
          <w:szCs w:val="40"/>
        </w:rPr>
      </w:pPr>
      <w:r>
        <w:rPr>
          <w:rFonts w:ascii="Batang" w:eastAsia="Batang" w:hAnsi="Batang" w:cs="Batang"/>
          <w:b/>
          <w:sz w:val="40"/>
          <w:szCs w:val="40"/>
        </w:rPr>
        <w:t>LOUIS JOHNNYS BARRENO ZACARIAS</w:t>
      </w:r>
    </w:p>
    <w:p w:rsidR="00DA12E7" w:rsidRDefault="00DA12E7">
      <w:pPr>
        <w:rPr>
          <w:rFonts w:ascii="Carme" w:eastAsia="Carme" w:hAnsi="Carme" w:cs="Carme"/>
        </w:rPr>
      </w:pPr>
    </w:p>
    <w:p w:rsidR="00DA12E7" w:rsidRDefault="00DA12E7">
      <w:pPr>
        <w:rPr>
          <w:rFonts w:ascii="Carme" w:eastAsia="Carme" w:hAnsi="Carme" w:cs="Carme"/>
        </w:rPr>
      </w:pPr>
    </w:p>
    <w:p w:rsidR="00DA12E7" w:rsidRDefault="00A92A6A">
      <w:pPr>
        <w:rPr>
          <w:rFonts w:ascii="Euphemia" w:eastAsia="Euphemia" w:hAnsi="Euphemia" w:cs="Euphemia"/>
          <w:b/>
          <w:sz w:val="40"/>
          <w:szCs w:val="40"/>
          <w:u w:val="single"/>
        </w:rPr>
      </w:pPr>
      <w:r>
        <w:rPr>
          <w:rFonts w:ascii="Euphemia" w:eastAsia="Euphemia" w:hAnsi="Euphemia" w:cs="Euphemia"/>
          <w:b/>
          <w:sz w:val="40"/>
          <w:szCs w:val="40"/>
          <w:u w:val="single"/>
        </w:rPr>
        <w:t>DATOS PERSONALES</w:t>
      </w:r>
    </w:p>
    <w:p w:rsidR="00DA12E7" w:rsidRDefault="00DA12E7">
      <w:pPr>
        <w:rPr>
          <w:rFonts w:ascii="Carme" w:eastAsia="Carme" w:hAnsi="Carme" w:cs="Carme"/>
        </w:rPr>
      </w:pPr>
    </w:p>
    <w:p w:rsidR="00DA12E7" w:rsidRDefault="00DA12E7">
      <w:pPr>
        <w:rPr>
          <w:rFonts w:ascii="Carme" w:eastAsia="Carme" w:hAnsi="Carme" w:cs="Carme"/>
        </w:rPr>
      </w:pP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 xml:space="preserve">Fecha de nacimiento </w:t>
      </w:r>
      <w:r>
        <w:rPr>
          <w:rFonts w:ascii="Carme" w:eastAsia="Carme" w:hAnsi="Carme" w:cs="Carme"/>
        </w:rPr>
        <w:tab/>
        <w:t xml:space="preserve">             </w:t>
      </w:r>
      <w:r>
        <w:rPr>
          <w:rFonts w:ascii="Carme" w:eastAsia="Carme" w:hAnsi="Carme" w:cs="Carme"/>
        </w:rPr>
        <w:tab/>
        <w:t xml:space="preserve">  09 de noviembre de 1986 </w:t>
      </w: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Edad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 32 años</w:t>
      </w: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Lugar de nacimiento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</w:t>
      </w:r>
      <w:r>
        <w:rPr>
          <w:rFonts w:ascii="Carme" w:eastAsia="Carme" w:hAnsi="Carme" w:cs="Carme"/>
        </w:rPr>
        <w:tab/>
        <w:t xml:space="preserve">  Guatemala, Guatemala</w:t>
      </w: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Nacionalidad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 guatemalteco</w:t>
      </w: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 xml:space="preserve">Estado Civil  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</w:t>
      </w:r>
      <w:r>
        <w:rPr>
          <w:rFonts w:ascii="Carme" w:eastAsia="Carme" w:hAnsi="Carme" w:cs="Carme"/>
        </w:rPr>
        <w:tab/>
        <w:t xml:space="preserve">  Casado</w:t>
      </w: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Esposa:                                                  Dilia Karina Gómez de Barreno</w:t>
      </w: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Dpi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             1668-83484- 0101 </w:t>
      </w: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Género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  </w:t>
      </w:r>
      <w:r>
        <w:rPr>
          <w:rFonts w:ascii="Carme" w:eastAsia="Carme" w:hAnsi="Carme" w:cs="Carme"/>
        </w:rPr>
        <w:tab/>
        <w:t xml:space="preserve">  Masculino</w:t>
      </w:r>
    </w:p>
    <w:p w:rsidR="00DA12E7" w:rsidRDefault="00A92A6A" w:rsidP="00A92A6A">
      <w:pPr>
        <w:ind w:left="4248" w:right="-143" w:hanging="3540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 xml:space="preserve">Domicilio </w:t>
      </w:r>
      <w:r>
        <w:rPr>
          <w:rFonts w:ascii="Carme" w:eastAsia="Carme" w:hAnsi="Carme" w:cs="Carme"/>
        </w:rPr>
        <w:tab/>
        <w:t xml:space="preserve">   30 calle 11-72 zona 7 Col. Bethania</w:t>
      </w:r>
    </w:p>
    <w:p w:rsidR="00DA12E7" w:rsidRDefault="00A92A6A">
      <w:pPr>
        <w:ind w:left="4248" w:right="-143" w:hanging="3540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Licencia tipo B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 1668834840101</w:t>
      </w:r>
    </w:p>
    <w:p w:rsidR="00DA12E7" w:rsidRDefault="00A92A6A">
      <w:pPr>
        <w:ind w:left="4248" w:right="-143" w:hanging="3540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Antigüedad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 14 años</w:t>
      </w:r>
    </w:p>
    <w:p w:rsidR="00DA12E7" w:rsidRDefault="00A92A6A">
      <w:pPr>
        <w:ind w:left="4248" w:right="-143" w:hanging="3540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Licencia tipo M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 1668834840101</w:t>
      </w:r>
    </w:p>
    <w:p w:rsidR="00DA12E7" w:rsidRDefault="00A92A6A">
      <w:pPr>
        <w:ind w:left="4248" w:right="-143" w:hanging="3540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Antigüedad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 14 años</w:t>
      </w: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TEL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 (502) 4101-3481</w:t>
      </w:r>
    </w:p>
    <w:p w:rsidR="00DA12E7" w:rsidRDefault="00A92A6A">
      <w:pPr>
        <w:ind w:firstLine="708"/>
        <w:rPr>
          <w:rFonts w:ascii="Carme" w:eastAsia="Carme" w:hAnsi="Carme" w:cs="Carme"/>
        </w:rPr>
      </w:pPr>
      <w:proofErr w:type="spellStart"/>
      <w:r>
        <w:rPr>
          <w:rFonts w:ascii="Carme" w:eastAsia="Carme" w:hAnsi="Carme" w:cs="Carme"/>
        </w:rPr>
        <w:t>Cel</w:t>
      </w:r>
      <w:proofErr w:type="spellEnd"/>
      <w:r>
        <w:rPr>
          <w:rFonts w:ascii="Carme" w:eastAsia="Carme" w:hAnsi="Carme" w:cs="Carme"/>
        </w:rPr>
        <w:t xml:space="preserve"> 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 (502) 3360-3579 </w:t>
      </w: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 xml:space="preserve">Correo 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 </w:t>
      </w:r>
      <w:hyperlink r:id="rId7">
        <w:r>
          <w:rPr>
            <w:rFonts w:ascii="Carme" w:eastAsia="Carme" w:hAnsi="Carme" w:cs="Carme"/>
            <w:color w:val="0000FF"/>
            <w:u w:val="single"/>
          </w:rPr>
          <w:t>barrenio0710@gmail.com</w:t>
        </w:r>
      </w:hyperlink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 </w:t>
      </w:r>
      <w:hyperlink r:id="rId8">
        <w:r>
          <w:rPr>
            <w:rFonts w:ascii="Carme" w:eastAsia="Carme" w:hAnsi="Carme" w:cs="Carme"/>
            <w:color w:val="0000FF"/>
            <w:u w:val="single"/>
          </w:rPr>
          <w:t>Karinagomez0710@gmail.com</w:t>
        </w:r>
      </w:hyperlink>
    </w:p>
    <w:p w:rsidR="00DA12E7" w:rsidRDefault="00DA12E7" w:rsidP="00A92A6A">
      <w:pPr>
        <w:rPr>
          <w:rFonts w:ascii="Carme" w:eastAsia="Carme" w:hAnsi="Carme" w:cs="Carme"/>
        </w:rPr>
      </w:pPr>
    </w:p>
    <w:p w:rsidR="00DA12E7" w:rsidRDefault="00DA12E7">
      <w:pPr>
        <w:ind w:firstLine="708"/>
        <w:rPr>
          <w:rFonts w:ascii="Carme" w:eastAsia="Carme" w:hAnsi="Carme" w:cs="Carme"/>
        </w:rPr>
      </w:pPr>
    </w:p>
    <w:p w:rsidR="00DA12E7" w:rsidRDefault="00A92A6A">
      <w:pPr>
        <w:rPr>
          <w:rFonts w:ascii="Euphemia" w:eastAsia="Euphemia" w:hAnsi="Euphemia" w:cs="Euphemia"/>
          <w:b/>
          <w:u w:val="single"/>
        </w:rPr>
      </w:pPr>
      <w:bookmarkStart w:id="0" w:name="_gjdgxs" w:colFirst="0" w:colLast="0"/>
      <w:bookmarkEnd w:id="0"/>
      <w:r>
        <w:rPr>
          <w:rFonts w:ascii="Euphemia" w:eastAsia="Euphemia" w:hAnsi="Euphemia" w:cs="Euphemia"/>
          <w:b/>
          <w:sz w:val="40"/>
          <w:szCs w:val="40"/>
          <w:u w:val="single"/>
        </w:rPr>
        <w:t>ESCOLARIDAD</w:t>
      </w:r>
    </w:p>
    <w:p w:rsidR="00DA12E7" w:rsidRDefault="00DA12E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Diversificado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>Bachiller en Computación con Orientación Comercial</w:t>
      </w:r>
    </w:p>
    <w:p w:rsidR="00DA12E7" w:rsidRDefault="00A92A6A">
      <w:pPr>
        <w:ind w:left="2832"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En Liceo Profesional de Informática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(2003-2004)</w:t>
      </w:r>
    </w:p>
    <w:p w:rsidR="00DA12E7" w:rsidRDefault="00DA12E7">
      <w:pPr>
        <w:rPr>
          <w:rFonts w:ascii="Carme" w:eastAsia="Carme" w:hAnsi="Carme" w:cs="Carme"/>
        </w:rPr>
      </w:pPr>
    </w:p>
    <w:p w:rsidR="00DA12E7" w:rsidRDefault="00A92A6A">
      <w:pPr>
        <w:ind w:left="708" w:hanging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Educación Básica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Instituto Miguel García Granados 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  <w:t xml:space="preserve">                                                                                                                       (2000-2002) </w:t>
      </w:r>
    </w:p>
    <w:p w:rsidR="00DA12E7" w:rsidRDefault="00DA12E7">
      <w:pPr>
        <w:ind w:left="708"/>
        <w:rPr>
          <w:rFonts w:ascii="Carme" w:eastAsia="Carme" w:hAnsi="Carme" w:cs="Carme"/>
        </w:rPr>
      </w:pP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 xml:space="preserve">Educación Primaria                  </w:t>
      </w:r>
      <w:r>
        <w:rPr>
          <w:rFonts w:ascii="Carme" w:eastAsia="Carme" w:hAnsi="Carme" w:cs="Carme"/>
        </w:rPr>
        <w:tab/>
        <w:t xml:space="preserve">Esc. Abraham Orantes y Orantes </w:t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</w:rPr>
        <w:tab/>
      </w:r>
    </w:p>
    <w:p w:rsidR="00DA12E7" w:rsidRDefault="00A92A6A">
      <w:pPr>
        <w:ind w:left="8496" w:firstLine="707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 xml:space="preserve">  (1994-1999)</w:t>
      </w:r>
    </w:p>
    <w:p w:rsidR="00A92A6A" w:rsidRDefault="00A92A6A">
      <w:pPr>
        <w:rPr>
          <w:rFonts w:ascii="Euphemia" w:eastAsia="Euphemia" w:hAnsi="Euphemia" w:cs="Euphemia"/>
          <w:b/>
          <w:sz w:val="40"/>
          <w:szCs w:val="40"/>
          <w:u w:val="single"/>
        </w:rPr>
      </w:pPr>
    </w:p>
    <w:p w:rsidR="00A92A6A" w:rsidRDefault="00A92A6A">
      <w:pPr>
        <w:rPr>
          <w:rFonts w:ascii="Euphemia" w:eastAsia="Euphemia" w:hAnsi="Euphemia" w:cs="Euphemia"/>
          <w:b/>
          <w:sz w:val="40"/>
          <w:szCs w:val="40"/>
          <w:u w:val="single"/>
        </w:rPr>
      </w:pPr>
    </w:p>
    <w:p w:rsidR="00DA12E7" w:rsidRDefault="00A92A6A">
      <w:pPr>
        <w:rPr>
          <w:rFonts w:ascii="Euphemia" w:eastAsia="Euphemia" w:hAnsi="Euphemia" w:cs="Euphemia"/>
          <w:b/>
          <w:sz w:val="40"/>
          <w:szCs w:val="40"/>
          <w:u w:val="single"/>
        </w:rPr>
      </w:pPr>
      <w:r>
        <w:rPr>
          <w:rFonts w:ascii="Euphemia" w:eastAsia="Euphemia" w:hAnsi="Euphemia" w:cs="Euphemia"/>
          <w:b/>
          <w:sz w:val="40"/>
          <w:szCs w:val="40"/>
          <w:u w:val="single"/>
        </w:rPr>
        <w:t>EXPERIENCIA LABORAL</w:t>
      </w:r>
    </w:p>
    <w:p w:rsidR="00DA12E7" w:rsidRDefault="00DA12E7">
      <w:pPr>
        <w:rPr>
          <w:rFonts w:ascii="Carme" w:eastAsia="Carme" w:hAnsi="Carme" w:cs="Carme"/>
        </w:rPr>
      </w:pPr>
    </w:p>
    <w:p w:rsidR="00DA12E7" w:rsidRDefault="00A92A6A">
      <w:pPr>
        <w:rPr>
          <w:rFonts w:ascii="Carme" w:eastAsia="Carme" w:hAnsi="Carme" w:cs="Carme"/>
          <w:b/>
        </w:rPr>
      </w:pPr>
      <w:r>
        <w:rPr>
          <w:rFonts w:ascii="Carme" w:eastAsia="Carme" w:hAnsi="Carme" w:cs="Carme"/>
          <w:b/>
        </w:rPr>
        <w:t>BANCO PROMERICA DE GUATEMALA                                     TEL: 2413-9400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  <w:b/>
        </w:rPr>
        <w:tab/>
      </w:r>
      <w:r>
        <w:rPr>
          <w:rFonts w:ascii="Carme" w:eastAsia="Carme" w:hAnsi="Carme" w:cs="Carme"/>
        </w:rPr>
        <w:t>Del 08 de Enero de 2018 a 30 de Noviembre del 2018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ab/>
        <w:t xml:space="preserve"> Desempeñando el puesto de Cobrador domiciliar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ab/>
        <w:t xml:space="preserve">Cristian </w:t>
      </w:r>
      <w:proofErr w:type="spellStart"/>
      <w:r>
        <w:rPr>
          <w:rFonts w:ascii="Carme" w:eastAsia="Carme" w:hAnsi="Carme" w:cs="Carme"/>
        </w:rPr>
        <w:t>Agustin</w:t>
      </w:r>
      <w:proofErr w:type="spellEnd"/>
      <w:r>
        <w:rPr>
          <w:rFonts w:ascii="Carme" w:eastAsia="Carme" w:hAnsi="Carme" w:cs="Carme"/>
        </w:rPr>
        <w:t xml:space="preserve"> (Jefe Inmediato)</w:t>
      </w:r>
    </w:p>
    <w:p w:rsidR="00DA12E7" w:rsidRDefault="00DA12E7">
      <w:pPr>
        <w:rPr>
          <w:rFonts w:ascii="Carme" w:eastAsia="Carme" w:hAnsi="Carme" w:cs="Carme"/>
        </w:rPr>
      </w:pPr>
    </w:p>
    <w:p w:rsidR="00DA12E7" w:rsidRDefault="00A92A6A">
      <w:pPr>
        <w:rPr>
          <w:rFonts w:ascii="Carme" w:eastAsia="Carme" w:hAnsi="Carme" w:cs="Carme"/>
          <w:b/>
        </w:rPr>
      </w:pP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  <w:b/>
        </w:rPr>
        <w:t>PRINCIPALES FUNCIONES</w:t>
      </w:r>
    </w:p>
    <w:p w:rsidR="00DA12E7" w:rsidRDefault="00A92A6A">
      <w:pPr>
        <w:numPr>
          <w:ilvl w:val="0"/>
          <w:numId w:val="1"/>
        </w:numPr>
        <w:rPr>
          <w:b/>
        </w:rPr>
      </w:pPr>
      <w:r>
        <w:rPr>
          <w:rFonts w:ascii="Carme" w:eastAsia="Carme" w:hAnsi="Carme" w:cs="Carme"/>
          <w:b/>
        </w:rPr>
        <w:t>Cobro, Logística de cobro, Negociación de cuenta, Reporte diario de cobro</w:t>
      </w:r>
    </w:p>
    <w:p w:rsidR="00DA12E7" w:rsidRDefault="00A92A6A">
      <w:pPr>
        <w:numPr>
          <w:ilvl w:val="0"/>
          <w:numId w:val="1"/>
        </w:numPr>
        <w:rPr>
          <w:b/>
        </w:rPr>
      </w:pPr>
      <w:r>
        <w:rPr>
          <w:rFonts w:ascii="Carme" w:eastAsia="Carme" w:hAnsi="Carme" w:cs="Carme"/>
          <w:b/>
        </w:rPr>
        <w:t>Cobro de créditos, Reporte  de ruta, Manejo de GPS</w:t>
      </w:r>
    </w:p>
    <w:p w:rsidR="00DA12E7" w:rsidRDefault="00A92A6A">
      <w:pPr>
        <w:numPr>
          <w:ilvl w:val="0"/>
          <w:numId w:val="1"/>
        </w:numPr>
        <w:rPr>
          <w:b/>
        </w:rPr>
      </w:pPr>
      <w:r>
        <w:rPr>
          <w:rFonts w:ascii="Carme" w:eastAsia="Carme" w:hAnsi="Carme" w:cs="Carme"/>
          <w:b/>
        </w:rPr>
        <w:t>Cuadre de efectivo de cobros diaria, Manejo de información confidencial</w:t>
      </w:r>
    </w:p>
    <w:p w:rsidR="00DA12E7" w:rsidRDefault="00DA12E7">
      <w:pPr>
        <w:rPr>
          <w:rFonts w:ascii="Carme" w:eastAsia="Carme" w:hAnsi="Carme" w:cs="Carme"/>
          <w:b/>
        </w:rPr>
      </w:pP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  <w:b/>
        </w:rPr>
        <w:t>IDEALSA</w:t>
      </w:r>
      <w:r>
        <w:rPr>
          <w:rFonts w:ascii="Carme" w:eastAsia="Carme" w:hAnsi="Carme" w:cs="Carme"/>
          <w:b/>
        </w:rPr>
        <w:tab/>
      </w:r>
      <w:r>
        <w:rPr>
          <w:rFonts w:ascii="Carme" w:eastAsia="Carme" w:hAnsi="Carme" w:cs="Carme"/>
          <w:b/>
        </w:rPr>
        <w:tab/>
      </w:r>
      <w:r>
        <w:rPr>
          <w:rFonts w:ascii="Carme" w:eastAsia="Carme" w:hAnsi="Carme" w:cs="Carme"/>
          <w:b/>
        </w:rPr>
        <w:tab/>
      </w:r>
      <w:r>
        <w:rPr>
          <w:rFonts w:ascii="Carme" w:eastAsia="Carme" w:hAnsi="Carme" w:cs="Carme"/>
          <w:b/>
        </w:rPr>
        <w:tab/>
      </w:r>
      <w:r>
        <w:rPr>
          <w:rFonts w:ascii="Carme" w:eastAsia="Carme" w:hAnsi="Carme" w:cs="Carme"/>
          <w:b/>
        </w:rPr>
        <w:tab/>
      </w:r>
      <w:r>
        <w:rPr>
          <w:rFonts w:ascii="Carme" w:eastAsia="Carme" w:hAnsi="Carme" w:cs="Carme"/>
          <w:b/>
        </w:rPr>
        <w:tab/>
      </w:r>
      <w:r>
        <w:rPr>
          <w:rFonts w:ascii="Carme" w:eastAsia="Carme" w:hAnsi="Carme" w:cs="Carme"/>
          <w:b/>
        </w:rPr>
        <w:tab/>
      </w:r>
      <w:r>
        <w:rPr>
          <w:rFonts w:ascii="Carme" w:eastAsia="Carme" w:hAnsi="Carme" w:cs="Carme"/>
          <w:b/>
        </w:rPr>
        <w:tab/>
        <w:t xml:space="preserve">    TEL: 2421-9200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ab/>
        <w:t xml:space="preserve"> Del 26 de Junio de 2017 al 10 de Octubre del 2017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ab/>
        <w:t xml:space="preserve"> Desempeñando el puesto de Pre-vendedor Rutero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ab/>
        <w:t xml:space="preserve"> Axel </w:t>
      </w:r>
      <w:proofErr w:type="spellStart"/>
      <w:r>
        <w:rPr>
          <w:rFonts w:ascii="Carme" w:eastAsia="Carme" w:hAnsi="Carme" w:cs="Carme"/>
        </w:rPr>
        <w:t>Garcia</w:t>
      </w:r>
      <w:proofErr w:type="spellEnd"/>
      <w:r>
        <w:rPr>
          <w:rFonts w:ascii="Carme" w:eastAsia="Carme" w:hAnsi="Carme" w:cs="Carme"/>
        </w:rPr>
        <w:t xml:space="preserve"> (Jefe Inmediato)</w:t>
      </w:r>
    </w:p>
    <w:p w:rsidR="00DA12E7" w:rsidRDefault="00DA12E7">
      <w:pPr>
        <w:rPr>
          <w:rFonts w:ascii="Carme" w:eastAsia="Carme" w:hAnsi="Carme" w:cs="Carme"/>
        </w:rPr>
      </w:pPr>
    </w:p>
    <w:p w:rsidR="00DA12E7" w:rsidRDefault="00A92A6A">
      <w:pPr>
        <w:rPr>
          <w:rFonts w:ascii="Carme" w:eastAsia="Carme" w:hAnsi="Carme" w:cs="Carme"/>
          <w:b/>
        </w:rPr>
      </w:pP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  <w:b/>
        </w:rPr>
        <w:t>PRINCIPALES FUNCIONES</w:t>
      </w:r>
    </w:p>
    <w:p w:rsidR="00DA12E7" w:rsidRDefault="00A92A6A">
      <w:pPr>
        <w:numPr>
          <w:ilvl w:val="0"/>
          <w:numId w:val="1"/>
        </w:numPr>
        <w:rPr>
          <w:b/>
        </w:rPr>
      </w:pPr>
      <w:r>
        <w:rPr>
          <w:rFonts w:ascii="Carme" w:eastAsia="Carme" w:hAnsi="Carme" w:cs="Carme"/>
          <w:b/>
        </w:rPr>
        <w:t>Ventas, Estrategia de ventas, Coordinación de entrega de producto</w:t>
      </w:r>
    </w:p>
    <w:p w:rsidR="00DA12E7" w:rsidRDefault="00A92A6A">
      <w:pPr>
        <w:numPr>
          <w:ilvl w:val="0"/>
          <w:numId w:val="1"/>
        </w:numPr>
        <w:rPr>
          <w:b/>
        </w:rPr>
      </w:pPr>
      <w:r>
        <w:rPr>
          <w:rFonts w:ascii="Carme" w:eastAsia="Carme" w:hAnsi="Carme" w:cs="Carme"/>
          <w:b/>
        </w:rPr>
        <w:t xml:space="preserve">Ruteo, Apertura de nuevos clientes sobre ruta, Reporte diario de ventas </w:t>
      </w:r>
    </w:p>
    <w:p w:rsidR="00DA12E7" w:rsidRDefault="00A92A6A">
      <w:pPr>
        <w:numPr>
          <w:ilvl w:val="0"/>
          <w:numId w:val="1"/>
        </w:numPr>
        <w:rPr>
          <w:b/>
        </w:rPr>
      </w:pPr>
      <w:r>
        <w:rPr>
          <w:rFonts w:ascii="Carme" w:eastAsia="Carme" w:hAnsi="Carme" w:cs="Carme"/>
          <w:b/>
        </w:rPr>
        <w:t>Coordinación de ruta, Reporte mensual sobre ventas</w:t>
      </w:r>
    </w:p>
    <w:p w:rsidR="00DA12E7" w:rsidRDefault="00DA12E7">
      <w:pPr>
        <w:rPr>
          <w:rFonts w:ascii="Carme" w:eastAsia="Carme" w:hAnsi="Carme" w:cs="Carme"/>
          <w:b/>
        </w:rPr>
      </w:pPr>
    </w:p>
    <w:p w:rsidR="00DA12E7" w:rsidRDefault="00A92A6A">
      <w:pPr>
        <w:rPr>
          <w:rFonts w:ascii="Carme" w:eastAsia="Carme" w:hAnsi="Carme" w:cs="Carme"/>
          <w:b/>
        </w:rPr>
      </w:pPr>
      <w:r>
        <w:rPr>
          <w:rFonts w:ascii="Carme" w:eastAsia="Carme" w:hAnsi="Carme" w:cs="Carme"/>
          <w:b/>
        </w:rPr>
        <w:t>CTA, S.A.</w:t>
      </w:r>
      <w:r>
        <w:rPr>
          <w:rFonts w:ascii="Carme" w:eastAsia="Carme" w:hAnsi="Carme" w:cs="Carme"/>
          <w:b/>
        </w:rPr>
        <w:tab/>
      </w:r>
      <w:r>
        <w:rPr>
          <w:rFonts w:ascii="Carme" w:eastAsia="Carme" w:hAnsi="Carme" w:cs="Carme"/>
          <w:b/>
        </w:rPr>
        <w:tab/>
        <w:t xml:space="preserve">                                       TEL: 2382-1113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  <w:b/>
        </w:rPr>
        <w:tab/>
      </w:r>
      <w:r>
        <w:rPr>
          <w:rFonts w:ascii="Carme" w:eastAsia="Carme" w:hAnsi="Carme" w:cs="Carme"/>
        </w:rPr>
        <w:t>Del 17 de abril de 2017 al 24 de junio de 2017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ab/>
        <w:t xml:space="preserve"> Desempeñando el puesto de Ejecutivo de Ventas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ab/>
        <w:t>Oscar Alvarado (Jefe Inmediato)</w:t>
      </w:r>
    </w:p>
    <w:p w:rsidR="00DA12E7" w:rsidRDefault="00DA12E7">
      <w:pPr>
        <w:rPr>
          <w:rFonts w:ascii="Carme" w:eastAsia="Carme" w:hAnsi="Carme" w:cs="Carme"/>
        </w:rPr>
      </w:pPr>
    </w:p>
    <w:p w:rsidR="00DA12E7" w:rsidRDefault="00A92A6A">
      <w:pPr>
        <w:rPr>
          <w:rFonts w:ascii="Carme" w:eastAsia="Carme" w:hAnsi="Carme" w:cs="Carme"/>
          <w:b/>
        </w:rPr>
      </w:pP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  <w:b/>
        </w:rPr>
        <w:t>PRINCIPALES FUNCIONES</w:t>
      </w:r>
    </w:p>
    <w:p w:rsidR="00DA12E7" w:rsidRDefault="00A92A6A">
      <w:pPr>
        <w:numPr>
          <w:ilvl w:val="0"/>
          <w:numId w:val="1"/>
        </w:numPr>
        <w:rPr>
          <w:b/>
        </w:rPr>
      </w:pPr>
      <w:r>
        <w:rPr>
          <w:rFonts w:ascii="Carme" w:eastAsia="Carme" w:hAnsi="Carme" w:cs="Carme"/>
          <w:b/>
        </w:rPr>
        <w:t>Ventas, Estrategia de ventas, Ruteo, Apertura de nuevos clientes sobre ruta</w:t>
      </w:r>
    </w:p>
    <w:p w:rsidR="00DA12E7" w:rsidRDefault="00A92A6A">
      <w:pPr>
        <w:numPr>
          <w:ilvl w:val="0"/>
          <w:numId w:val="1"/>
        </w:numPr>
        <w:rPr>
          <w:b/>
        </w:rPr>
      </w:pPr>
      <w:r>
        <w:rPr>
          <w:rFonts w:ascii="Carme" w:eastAsia="Carme" w:hAnsi="Carme" w:cs="Carme"/>
          <w:b/>
        </w:rPr>
        <w:t>Reporte diario de ventas, Coordinación de ruta, marcaje de puntos con GPS</w:t>
      </w:r>
    </w:p>
    <w:p w:rsidR="00DA12E7" w:rsidRDefault="00A92A6A">
      <w:pPr>
        <w:numPr>
          <w:ilvl w:val="0"/>
          <w:numId w:val="1"/>
        </w:numPr>
        <w:rPr>
          <w:b/>
        </w:rPr>
      </w:pPr>
      <w:r>
        <w:rPr>
          <w:rFonts w:ascii="Carme" w:eastAsia="Carme" w:hAnsi="Carme" w:cs="Carme"/>
          <w:b/>
        </w:rPr>
        <w:t>Reporte mensual sobre ventas, Cobro de Cartera de Créditos al día y Cartera Morosa</w:t>
      </w:r>
    </w:p>
    <w:p w:rsidR="00DA12E7" w:rsidRDefault="00DA12E7">
      <w:pPr>
        <w:tabs>
          <w:tab w:val="left" w:pos="1425"/>
        </w:tabs>
        <w:ind w:left="1425"/>
        <w:rPr>
          <w:rFonts w:ascii="Carme" w:eastAsia="Carme" w:hAnsi="Carme" w:cs="Carme"/>
          <w:b/>
        </w:rPr>
      </w:pPr>
    </w:p>
    <w:p w:rsidR="00DA12E7" w:rsidRPr="00A92A6A" w:rsidRDefault="00A92A6A">
      <w:pPr>
        <w:rPr>
          <w:rFonts w:ascii="Carme" w:eastAsia="Carme" w:hAnsi="Carme" w:cs="Carme"/>
          <w:b/>
          <w:lang w:val="en-US"/>
        </w:rPr>
      </w:pPr>
      <w:r w:rsidRPr="00A92A6A">
        <w:rPr>
          <w:rFonts w:ascii="Carme" w:eastAsia="Carme" w:hAnsi="Carme" w:cs="Carme"/>
          <w:b/>
          <w:lang w:val="en-US"/>
        </w:rPr>
        <w:t>NEW TIME, S.A.</w:t>
      </w:r>
      <w:r w:rsidRPr="00A92A6A">
        <w:rPr>
          <w:rFonts w:ascii="Carme" w:eastAsia="Carme" w:hAnsi="Carme" w:cs="Carme"/>
          <w:b/>
          <w:lang w:val="en-US"/>
        </w:rPr>
        <w:tab/>
      </w:r>
      <w:r w:rsidRPr="00A92A6A">
        <w:rPr>
          <w:rFonts w:ascii="Carme" w:eastAsia="Carme" w:hAnsi="Carme" w:cs="Carme"/>
          <w:b/>
          <w:lang w:val="en-US"/>
        </w:rPr>
        <w:tab/>
        <w:t xml:space="preserve">                                  TEL: 6624-1111</w:t>
      </w:r>
    </w:p>
    <w:p w:rsidR="00DA12E7" w:rsidRDefault="00A92A6A">
      <w:pPr>
        <w:rPr>
          <w:rFonts w:ascii="Carme" w:eastAsia="Carme" w:hAnsi="Carme" w:cs="Carme"/>
        </w:rPr>
      </w:pPr>
      <w:r w:rsidRPr="00A92A6A">
        <w:rPr>
          <w:rFonts w:ascii="Carme" w:eastAsia="Carme" w:hAnsi="Carme" w:cs="Carme"/>
          <w:b/>
          <w:lang w:val="en-US"/>
        </w:rPr>
        <w:tab/>
      </w:r>
      <w:r>
        <w:rPr>
          <w:rFonts w:ascii="Carme" w:eastAsia="Carme" w:hAnsi="Carme" w:cs="Carme"/>
        </w:rPr>
        <w:t>Del 01 de Septiembre de 2016 al 24 de Marzo de 2017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ab/>
        <w:t xml:space="preserve"> Desempeñando el puesto de Ejecutivo de Ventas departamental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ab/>
        <w:t>Beverly García (Jefe inmediato)</w:t>
      </w:r>
    </w:p>
    <w:p w:rsidR="00DA12E7" w:rsidRDefault="00DA12E7">
      <w:pPr>
        <w:rPr>
          <w:rFonts w:ascii="Carme" w:eastAsia="Carme" w:hAnsi="Carme" w:cs="Carme"/>
        </w:rPr>
      </w:pPr>
    </w:p>
    <w:p w:rsidR="00DA12E7" w:rsidRDefault="00A92A6A">
      <w:pPr>
        <w:rPr>
          <w:rFonts w:ascii="Carme" w:eastAsia="Carme" w:hAnsi="Carme" w:cs="Carme"/>
          <w:b/>
        </w:rPr>
      </w:pP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  <w:b/>
        </w:rPr>
        <w:t>PRINCIPALES FUNCIONES</w:t>
      </w:r>
    </w:p>
    <w:p w:rsidR="00DA12E7" w:rsidRDefault="00A92A6A">
      <w:pPr>
        <w:numPr>
          <w:ilvl w:val="0"/>
          <w:numId w:val="1"/>
        </w:numPr>
        <w:rPr>
          <w:b/>
        </w:rPr>
      </w:pPr>
      <w:r>
        <w:rPr>
          <w:rFonts w:ascii="Carme" w:eastAsia="Carme" w:hAnsi="Carme" w:cs="Carme"/>
          <w:b/>
        </w:rPr>
        <w:t>Ventas, Estrategia de ventas, Ruteo, Apertura de nuevos clientes sobre ruta</w:t>
      </w:r>
    </w:p>
    <w:p w:rsidR="00DA12E7" w:rsidRDefault="00A92A6A">
      <w:pPr>
        <w:numPr>
          <w:ilvl w:val="0"/>
          <w:numId w:val="1"/>
        </w:numPr>
        <w:rPr>
          <w:b/>
        </w:rPr>
      </w:pPr>
      <w:r>
        <w:rPr>
          <w:rFonts w:ascii="Carme" w:eastAsia="Carme" w:hAnsi="Carme" w:cs="Carme"/>
          <w:b/>
        </w:rPr>
        <w:t>Reporte diario de ventas, Coordinación de ruta, marcaje de puntos con GPS</w:t>
      </w:r>
    </w:p>
    <w:p w:rsidR="00DA12E7" w:rsidRDefault="00A92A6A">
      <w:pPr>
        <w:numPr>
          <w:ilvl w:val="0"/>
          <w:numId w:val="1"/>
        </w:numPr>
        <w:rPr>
          <w:b/>
        </w:rPr>
      </w:pPr>
      <w:r>
        <w:rPr>
          <w:rFonts w:ascii="Carme" w:eastAsia="Carme" w:hAnsi="Carme" w:cs="Carme"/>
          <w:b/>
        </w:rPr>
        <w:t>Reporte mensual sobre ventas, Cobro de Cartera de Créditos al día y Cartera Morosa</w:t>
      </w:r>
    </w:p>
    <w:p w:rsidR="00DA12E7" w:rsidRDefault="00DA12E7">
      <w:pPr>
        <w:tabs>
          <w:tab w:val="left" w:pos="1425"/>
        </w:tabs>
        <w:ind w:left="1425"/>
        <w:rPr>
          <w:rFonts w:ascii="Carme" w:eastAsia="Carme" w:hAnsi="Carme" w:cs="Carme"/>
          <w:b/>
        </w:rPr>
      </w:pPr>
    </w:p>
    <w:p w:rsidR="00DA12E7" w:rsidRDefault="00DA12E7">
      <w:pPr>
        <w:rPr>
          <w:rFonts w:ascii="Carme" w:eastAsia="Carme" w:hAnsi="Carme" w:cs="Carme"/>
          <w:b/>
        </w:rPr>
      </w:pPr>
    </w:p>
    <w:p w:rsidR="00A92A6A" w:rsidRDefault="00A92A6A">
      <w:pPr>
        <w:rPr>
          <w:rFonts w:ascii="Carme" w:eastAsia="Carme" w:hAnsi="Carme" w:cs="Carme"/>
          <w:b/>
        </w:rPr>
      </w:pPr>
    </w:p>
    <w:p w:rsidR="00A92A6A" w:rsidRDefault="00A92A6A">
      <w:pPr>
        <w:rPr>
          <w:rFonts w:ascii="Carme" w:eastAsia="Carme" w:hAnsi="Carme" w:cs="Carme"/>
          <w:b/>
        </w:rPr>
      </w:pPr>
    </w:p>
    <w:p w:rsidR="00A92A6A" w:rsidRDefault="00A92A6A">
      <w:pPr>
        <w:rPr>
          <w:rFonts w:ascii="Carme" w:eastAsia="Carme" w:hAnsi="Carme" w:cs="Carme"/>
          <w:b/>
        </w:rPr>
      </w:pPr>
    </w:p>
    <w:p w:rsidR="00A92A6A" w:rsidRDefault="00A92A6A">
      <w:pPr>
        <w:rPr>
          <w:rFonts w:ascii="Carme" w:eastAsia="Carme" w:hAnsi="Carme" w:cs="Carme"/>
          <w:b/>
        </w:rPr>
      </w:pPr>
    </w:p>
    <w:p w:rsidR="00A92A6A" w:rsidRDefault="00A92A6A">
      <w:pPr>
        <w:rPr>
          <w:rFonts w:ascii="Carme" w:eastAsia="Carme" w:hAnsi="Carme" w:cs="Carme"/>
          <w:b/>
        </w:rPr>
      </w:pPr>
    </w:p>
    <w:p w:rsidR="00A92A6A" w:rsidRDefault="00A92A6A">
      <w:pPr>
        <w:rPr>
          <w:rFonts w:ascii="Carme" w:eastAsia="Carme" w:hAnsi="Carme" w:cs="Carme"/>
          <w:b/>
        </w:rPr>
      </w:pPr>
    </w:p>
    <w:p w:rsidR="00A92A6A" w:rsidRDefault="00A92A6A">
      <w:pPr>
        <w:rPr>
          <w:rFonts w:ascii="Carme" w:eastAsia="Carme" w:hAnsi="Carme" w:cs="Carme"/>
          <w:b/>
        </w:rPr>
      </w:pPr>
    </w:p>
    <w:p w:rsidR="00A92A6A" w:rsidRDefault="00A92A6A">
      <w:pPr>
        <w:rPr>
          <w:rFonts w:ascii="Carme" w:eastAsia="Carme" w:hAnsi="Carme" w:cs="Carme"/>
          <w:b/>
        </w:rPr>
      </w:pPr>
    </w:p>
    <w:p w:rsidR="00A92A6A" w:rsidRDefault="00A92A6A">
      <w:pPr>
        <w:rPr>
          <w:rFonts w:ascii="Carme" w:eastAsia="Carme" w:hAnsi="Carme" w:cs="Carme"/>
          <w:b/>
        </w:rPr>
      </w:pPr>
    </w:p>
    <w:p w:rsidR="00DA12E7" w:rsidRDefault="00A92A6A">
      <w:pPr>
        <w:rPr>
          <w:rFonts w:ascii="Carme" w:eastAsia="Carme" w:hAnsi="Carme" w:cs="Carme"/>
          <w:b/>
        </w:rPr>
      </w:pPr>
      <w:r>
        <w:rPr>
          <w:rFonts w:ascii="Carme" w:eastAsia="Carme" w:hAnsi="Carme" w:cs="Carme"/>
          <w:b/>
        </w:rPr>
        <w:t>SERCH, S.A.                                       TEL: 6645-0000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  <w:b/>
        </w:rPr>
        <w:t xml:space="preserve">   </w:t>
      </w:r>
      <w:r>
        <w:rPr>
          <w:rFonts w:ascii="Carme" w:eastAsia="Carme" w:hAnsi="Carme" w:cs="Carme"/>
          <w:b/>
        </w:rPr>
        <w:tab/>
        <w:t xml:space="preserve"> </w:t>
      </w:r>
      <w:r>
        <w:rPr>
          <w:rFonts w:ascii="Carme" w:eastAsia="Carme" w:hAnsi="Carme" w:cs="Carme"/>
        </w:rPr>
        <w:t>Del 13 de Abril de 2015 al 8 de Agosto 2016.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 xml:space="preserve">     </w:t>
      </w:r>
      <w:r>
        <w:rPr>
          <w:rFonts w:ascii="Carme" w:eastAsia="Carme" w:hAnsi="Carme" w:cs="Carme"/>
        </w:rPr>
        <w:tab/>
        <w:t xml:space="preserve"> Desempeñando el puesto de Ejecutivo de Ventas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ab/>
        <w:t>Andrés López (Jefe Inmediato)</w:t>
      </w:r>
    </w:p>
    <w:p w:rsidR="00DA12E7" w:rsidRDefault="00DA12E7">
      <w:pPr>
        <w:rPr>
          <w:rFonts w:ascii="Carme" w:eastAsia="Carme" w:hAnsi="Carme" w:cs="Carme"/>
        </w:rPr>
      </w:pPr>
    </w:p>
    <w:p w:rsidR="00DA12E7" w:rsidRDefault="00A92A6A">
      <w:pPr>
        <w:rPr>
          <w:rFonts w:ascii="Carme" w:eastAsia="Carme" w:hAnsi="Carme" w:cs="Carme"/>
          <w:b/>
        </w:rPr>
      </w:pPr>
      <w:r>
        <w:rPr>
          <w:rFonts w:ascii="Carme" w:eastAsia="Carme" w:hAnsi="Carme" w:cs="Carme"/>
        </w:rPr>
        <w:tab/>
      </w:r>
      <w:r>
        <w:rPr>
          <w:rFonts w:ascii="Carme" w:eastAsia="Carme" w:hAnsi="Carme" w:cs="Carme"/>
          <w:b/>
        </w:rPr>
        <w:t>PRINCIPALES FUNCIONES</w:t>
      </w:r>
    </w:p>
    <w:p w:rsidR="00DA12E7" w:rsidRDefault="00A92A6A">
      <w:pPr>
        <w:numPr>
          <w:ilvl w:val="0"/>
          <w:numId w:val="2"/>
        </w:numPr>
        <w:rPr>
          <w:b/>
        </w:rPr>
      </w:pPr>
      <w:r>
        <w:rPr>
          <w:rFonts w:ascii="Carme" w:eastAsia="Carme" w:hAnsi="Carme" w:cs="Carme"/>
          <w:b/>
        </w:rPr>
        <w:t>Ventas, Estrategia de ventas, Ruteo capital y rutas foráneas</w:t>
      </w:r>
    </w:p>
    <w:p w:rsidR="00DA12E7" w:rsidRDefault="00A92A6A">
      <w:pPr>
        <w:numPr>
          <w:ilvl w:val="0"/>
          <w:numId w:val="2"/>
        </w:numPr>
        <w:rPr>
          <w:b/>
        </w:rPr>
      </w:pPr>
      <w:r>
        <w:rPr>
          <w:rFonts w:ascii="Carme" w:eastAsia="Carme" w:hAnsi="Carme" w:cs="Carme"/>
          <w:b/>
        </w:rPr>
        <w:t xml:space="preserve">Apertura de nuevos clientes sobre ruta, Reporte diario de ventas </w:t>
      </w:r>
    </w:p>
    <w:p w:rsidR="00DA12E7" w:rsidRPr="00A92A6A" w:rsidRDefault="00A92A6A" w:rsidP="00A92A6A">
      <w:pPr>
        <w:numPr>
          <w:ilvl w:val="0"/>
          <w:numId w:val="2"/>
        </w:numPr>
        <w:rPr>
          <w:b/>
        </w:rPr>
      </w:pPr>
      <w:r>
        <w:rPr>
          <w:rFonts w:ascii="Carme" w:eastAsia="Carme" w:hAnsi="Carme" w:cs="Carme"/>
          <w:b/>
        </w:rPr>
        <w:t xml:space="preserve">Colocación de material POP, Reporte mensual sobre ventas, Manejo de hall </w:t>
      </w:r>
      <w:proofErr w:type="spellStart"/>
      <w:r>
        <w:rPr>
          <w:rFonts w:ascii="Carme" w:eastAsia="Carme" w:hAnsi="Carme" w:cs="Carme"/>
          <w:b/>
        </w:rPr>
        <w:t>helt</w:t>
      </w:r>
      <w:proofErr w:type="spellEnd"/>
    </w:p>
    <w:p w:rsidR="00DA12E7" w:rsidRDefault="00DA12E7">
      <w:pPr>
        <w:rPr>
          <w:rFonts w:ascii="Euphemia" w:eastAsia="Euphemia" w:hAnsi="Euphemia" w:cs="Euphemia"/>
          <w:b/>
          <w:u w:val="single"/>
        </w:rPr>
      </w:pPr>
    </w:p>
    <w:p w:rsidR="00DA12E7" w:rsidRDefault="00A92A6A">
      <w:pPr>
        <w:ind w:firstLine="708"/>
        <w:rPr>
          <w:rFonts w:ascii="Euphemia" w:eastAsia="Euphemia" w:hAnsi="Euphemia" w:cs="Euphemia"/>
          <w:b/>
          <w:sz w:val="40"/>
          <w:szCs w:val="40"/>
          <w:u w:val="single"/>
        </w:rPr>
      </w:pPr>
      <w:r>
        <w:rPr>
          <w:rFonts w:ascii="Euphemia" w:eastAsia="Euphemia" w:hAnsi="Euphemia" w:cs="Euphemia"/>
          <w:b/>
          <w:sz w:val="40"/>
          <w:szCs w:val="40"/>
          <w:u w:val="single"/>
        </w:rPr>
        <w:t>CAPACITACIONES</w:t>
      </w:r>
    </w:p>
    <w:p w:rsidR="00DA12E7" w:rsidRDefault="00DA12E7">
      <w:pPr>
        <w:ind w:firstLine="708"/>
        <w:rPr>
          <w:rFonts w:ascii="Euphemia" w:eastAsia="Euphemia" w:hAnsi="Euphemia" w:cs="Euphemia"/>
          <w:b/>
          <w:sz w:val="40"/>
          <w:szCs w:val="40"/>
          <w:u w:val="single"/>
        </w:rPr>
      </w:pP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08 de Febrero del 2013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 xml:space="preserve">     </w:t>
      </w:r>
      <w:r>
        <w:rPr>
          <w:rFonts w:ascii="Carme" w:eastAsia="Carme" w:hAnsi="Carme" w:cs="Carme"/>
        </w:rPr>
        <w:tab/>
        <w:t>Microsoft Corporación</w:t>
      </w:r>
    </w:p>
    <w:p w:rsidR="00DA12E7" w:rsidRDefault="00A92A6A">
      <w:pPr>
        <w:ind w:firstLine="708"/>
        <w:rPr>
          <w:rFonts w:ascii="Euphemia" w:eastAsia="Euphemia" w:hAnsi="Euphemia" w:cs="Euphemia"/>
          <w:b/>
          <w:sz w:val="40"/>
          <w:szCs w:val="40"/>
          <w:u w:val="single"/>
        </w:rPr>
      </w:pPr>
      <w:r>
        <w:rPr>
          <w:rFonts w:ascii="Carme" w:eastAsia="Carme" w:hAnsi="Carme" w:cs="Carme"/>
        </w:rPr>
        <w:t xml:space="preserve">Asociado de ventas Microsoft en </w:t>
      </w:r>
      <w:proofErr w:type="spellStart"/>
      <w:r>
        <w:rPr>
          <w:rFonts w:ascii="Carme" w:eastAsia="Carme" w:hAnsi="Carme" w:cs="Carme"/>
        </w:rPr>
        <w:t>retail</w:t>
      </w:r>
      <w:proofErr w:type="spellEnd"/>
      <w:r>
        <w:rPr>
          <w:rFonts w:ascii="Carme" w:eastAsia="Carme" w:hAnsi="Carme" w:cs="Carme"/>
        </w:rPr>
        <w:t xml:space="preserve"> para Office</w:t>
      </w:r>
    </w:p>
    <w:p w:rsidR="00DA12E7" w:rsidRDefault="00DA12E7">
      <w:pPr>
        <w:ind w:firstLine="708"/>
        <w:rPr>
          <w:rFonts w:ascii="Euphemia" w:eastAsia="Euphemia" w:hAnsi="Euphemia" w:cs="Euphemia"/>
          <w:b/>
          <w:sz w:val="40"/>
          <w:szCs w:val="40"/>
          <w:u w:val="single"/>
        </w:rPr>
      </w:pP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28 de Noviembre 2003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 xml:space="preserve">     </w:t>
      </w:r>
      <w:r>
        <w:rPr>
          <w:rFonts w:ascii="Carme" w:eastAsia="Carme" w:hAnsi="Carme" w:cs="Carme"/>
        </w:rPr>
        <w:tab/>
        <w:t>Centro  de Capacitación IMB-PC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ab/>
        <w:t>Introducción a Windows XP</w:t>
      </w:r>
    </w:p>
    <w:p w:rsidR="00DA12E7" w:rsidRDefault="00DA12E7">
      <w:pPr>
        <w:ind w:firstLine="708"/>
        <w:rPr>
          <w:rFonts w:ascii="Euphemia" w:eastAsia="Euphemia" w:hAnsi="Euphemia" w:cs="Euphemia"/>
          <w:b/>
          <w:sz w:val="40"/>
          <w:szCs w:val="40"/>
          <w:u w:val="single"/>
        </w:rPr>
      </w:pP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28 de Noviembre 2003</w:t>
      </w:r>
    </w:p>
    <w:p w:rsidR="00DA12E7" w:rsidRDefault="00A92A6A">
      <w:pPr>
        <w:rPr>
          <w:rFonts w:ascii="Carme" w:eastAsia="Carme" w:hAnsi="Carme" w:cs="Carme"/>
        </w:rPr>
      </w:pPr>
      <w:r>
        <w:rPr>
          <w:rFonts w:ascii="Carme" w:eastAsia="Carme" w:hAnsi="Carme" w:cs="Carme"/>
        </w:rPr>
        <w:t xml:space="preserve">     </w:t>
      </w:r>
      <w:r>
        <w:rPr>
          <w:rFonts w:ascii="Carme" w:eastAsia="Carme" w:hAnsi="Carme" w:cs="Carme"/>
        </w:rPr>
        <w:tab/>
        <w:t>Centro  de Capacitación IMB-PC</w:t>
      </w: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Internet en navegación y correo electrónico</w:t>
      </w:r>
    </w:p>
    <w:p w:rsidR="00DA12E7" w:rsidRDefault="00DA12E7">
      <w:pPr>
        <w:ind w:firstLine="708"/>
        <w:rPr>
          <w:rFonts w:ascii="Carme" w:eastAsia="Carme" w:hAnsi="Carme" w:cs="Carme"/>
        </w:rPr>
      </w:pPr>
    </w:p>
    <w:p w:rsidR="00DA12E7" w:rsidRDefault="00DA12E7">
      <w:pPr>
        <w:rPr>
          <w:rFonts w:ascii="Euphemia" w:eastAsia="Euphemia" w:hAnsi="Euphemia" w:cs="Euphemia"/>
          <w:b/>
          <w:u w:val="single"/>
        </w:rPr>
      </w:pPr>
    </w:p>
    <w:p w:rsidR="00DA12E7" w:rsidRDefault="00A92A6A">
      <w:pPr>
        <w:ind w:firstLine="708"/>
        <w:rPr>
          <w:rFonts w:ascii="Euphemia" w:eastAsia="Euphemia" w:hAnsi="Euphemia" w:cs="Euphemia"/>
          <w:b/>
          <w:sz w:val="40"/>
          <w:szCs w:val="40"/>
          <w:u w:val="single"/>
        </w:rPr>
      </w:pPr>
      <w:r>
        <w:rPr>
          <w:rFonts w:ascii="Euphemia" w:eastAsia="Euphemia" w:hAnsi="Euphemia" w:cs="Euphemia"/>
          <w:b/>
          <w:sz w:val="40"/>
          <w:szCs w:val="40"/>
          <w:u w:val="single"/>
        </w:rPr>
        <w:t>REFERENCIAS PERSONALES</w:t>
      </w:r>
    </w:p>
    <w:p w:rsidR="00DA12E7" w:rsidRDefault="00DA12E7">
      <w:pPr>
        <w:rPr>
          <w:rFonts w:ascii="Carme" w:eastAsia="Carme" w:hAnsi="Carme" w:cs="Carme"/>
        </w:rPr>
      </w:pP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 xml:space="preserve">Señor,          Jairo Carrillo                                      </w:t>
      </w:r>
      <w:r>
        <w:rPr>
          <w:rFonts w:ascii="Carme" w:eastAsia="Carme" w:hAnsi="Carme" w:cs="Carme"/>
        </w:rPr>
        <w:tab/>
        <w:t xml:space="preserve">    Cel. 4141-9677</w:t>
      </w: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Señor,          Bryan Ochoa                                               Cel. 5231-3765</w:t>
      </w:r>
    </w:p>
    <w:p w:rsidR="00DA12E7" w:rsidRDefault="00A92A6A">
      <w:pPr>
        <w:ind w:firstLine="708"/>
        <w:rPr>
          <w:rFonts w:ascii="Carme" w:eastAsia="Carme" w:hAnsi="Carme" w:cs="Carme"/>
        </w:rPr>
      </w:pPr>
      <w:r>
        <w:rPr>
          <w:rFonts w:ascii="Carme" w:eastAsia="Carme" w:hAnsi="Carme" w:cs="Carme"/>
        </w:rPr>
        <w:t>Señor,          José Batres                                                 Cel. 3002-1372</w:t>
      </w:r>
    </w:p>
    <w:p w:rsidR="00DA12E7" w:rsidRDefault="00DA12E7">
      <w:pPr>
        <w:ind w:firstLine="708"/>
        <w:rPr>
          <w:rFonts w:ascii="Carme" w:eastAsia="Carme" w:hAnsi="Carme" w:cs="Carme"/>
        </w:rPr>
      </w:pPr>
    </w:p>
    <w:p w:rsidR="00DA12E7" w:rsidRDefault="00DA12E7">
      <w:pPr>
        <w:ind w:firstLine="708"/>
        <w:rPr>
          <w:rFonts w:ascii="Carme" w:eastAsia="Carme" w:hAnsi="Carme" w:cs="Carme"/>
        </w:rPr>
      </w:pPr>
    </w:p>
    <w:p w:rsidR="00DA12E7" w:rsidRDefault="00DA12E7">
      <w:pPr>
        <w:rPr>
          <w:rFonts w:ascii="Carme" w:eastAsia="Carme" w:hAnsi="Carme" w:cs="Carme"/>
        </w:rPr>
      </w:pPr>
    </w:p>
    <w:p w:rsidR="00DA12E7" w:rsidRDefault="00DA12E7">
      <w:pPr>
        <w:ind w:firstLine="708"/>
        <w:rPr>
          <w:rFonts w:ascii="Carme" w:eastAsia="Carme" w:hAnsi="Carme" w:cs="Carme"/>
        </w:rPr>
      </w:pPr>
    </w:p>
    <w:p w:rsidR="00DA12E7" w:rsidRDefault="00DA12E7">
      <w:pPr>
        <w:ind w:firstLine="708"/>
        <w:rPr>
          <w:rFonts w:ascii="Carme" w:eastAsia="Carme" w:hAnsi="Carme" w:cs="Carme"/>
        </w:rPr>
      </w:pPr>
    </w:p>
    <w:p w:rsidR="00A92A6A" w:rsidRDefault="00A92A6A">
      <w:pPr>
        <w:ind w:firstLine="708"/>
        <w:rPr>
          <w:rFonts w:ascii="Carme" w:eastAsia="Carme" w:hAnsi="Carme" w:cs="Carme"/>
        </w:rPr>
      </w:pPr>
    </w:p>
    <w:p w:rsidR="00A92A6A" w:rsidRDefault="00A92A6A">
      <w:pPr>
        <w:ind w:firstLine="708"/>
        <w:rPr>
          <w:rFonts w:ascii="Carme" w:eastAsia="Carme" w:hAnsi="Carme" w:cs="Carme"/>
        </w:rPr>
      </w:pPr>
      <w:bookmarkStart w:id="1" w:name="_GoBack"/>
      <w:bookmarkEnd w:id="1"/>
    </w:p>
    <w:p w:rsidR="00DA12E7" w:rsidRDefault="00DA12E7">
      <w:pPr>
        <w:ind w:firstLine="708"/>
        <w:rPr>
          <w:rFonts w:ascii="Carme" w:eastAsia="Carme" w:hAnsi="Carme" w:cs="Carme"/>
        </w:rPr>
      </w:pPr>
    </w:p>
    <w:p w:rsidR="00DA12E7" w:rsidRDefault="00DA12E7">
      <w:pPr>
        <w:ind w:firstLine="708"/>
        <w:rPr>
          <w:rFonts w:ascii="Carme" w:eastAsia="Carme" w:hAnsi="Carme" w:cs="Carme"/>
        </w:rPr>
      </w:pPr>
    </w:p>
    <w:p w:rsidR="00DA12E7" w:rsidRDefault="00DA12E7">
      <w:pPr>
        <w:rPr>
          <w:rFonts w:ascii="Times New Roman" w:eastAsia="Times New Roman" w:hAnsi="Times New Roman" w:cs="Times New Roman"/>
        </w:rPr>
      </w:pPr>
    </w:p>
    <w:sectPr w:rsidR="00DA12E7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numGothi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rme">
    <w:altName w:val="Times New Roman"/>
    <w:charset w:val="00"/>
    <w:family w:val="auto"/>
    <w:pitch w:val="default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7858"/>
    <w:multiLevelType w:val="multilevel"/>
    <w:tmpl w:val="1D6E7C8C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1216F9C"/>
    <w:multiLevelType w:val="multilevel"/>
    <w:tmpl w:val="23340738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sz w:val="20"/>
        <w:szCs w:val="20"/>
        <w:shd w:val="clear" w:color="auto" w:fill="auto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A12E7"/>
    <w:rsid w:val="008427E7"/>
    <w:rsid w:val="00A92A6A"/>
    <w:rsid w:val="00DA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anumGothic" w:eastAsia="NanumGothic" w:hAnsi="NanumGothic" w:cs="NanumGothic"/>
        <w:sz w:val="24"/>
        <w:szCs w:val="24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3F19"/>
    <w:rPr>
      <w:rFonts w:eastAsia="Calibri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nfasis">
    <w:name w:val="Emphasis"/>
    <w:basedOn w:val="Fuentedeprrafopredeter"/>
    <w:uiPriority w:val="18"/>
    <w:qFormat/>
    <w:rsid w:val="00273F19"/>
    <w:rPr>
      <w:i/>
      <w:w w:val="100"/>
      <w:sz w:val="20"/>
      <w:szCs w:val="20"/>
      <w:shd w:val="clear" w:color="auto" w:fill="auto"/>
    </w:rPr>
  </w:style>
  <w:style w:type="paragraph" w:customStyle="1" w:styleId="CommentText">
    <w:name w:val="Comment Text"/>
    <w:basedOn w:val="Normal"/>
    <w:semiHidden/>
    <w:unhideWhenUsed/>
    <w:rsid w:val="00273F19"/>
    <w:rPr>
      <w:sz w:val="20"/>
      <w:szCs w:val="20"/>
    </w:rPr>
  </w:style>
  <w:style w:type="paragraph" w:styleId="NormalWeb">
    <w:name w:val="Normal (Web)"/>
    <w:basedOn w:val="Normal"/>
    <w:semiHidden/>
    <w:unhideWhenUsed/>
    <w:rsid w:val="00273F19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D1C7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0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0FC"/>
    <w:rPr>
      <w:rFonts w:ascii="Segoe UI" w:eastAsia="Calibr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anumGothic" w:eastAsia="NanumGothic" w:hAnsi="NanumGothic" w:cs="NanumGothic"/>
        <w:sz w:val="24"/>
        <w:szCs w:val="24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3F19"/>
    <w:rPr>
      <w:rFonts w:eastAsia="Calibri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nfasis">
    <w:name w:val="Emphasis"/>
    <w:basedOn w:val="Fuentedeprrafopredeter"/>
    <w:uiPriority w:val="18"/>
    <w:qFormat/>
    <w:rsid w:val="00273F19"/>
    <w:rPr>
      <w:i/>
      <w:w w:val="100"/>
      <w:sz w:val="20"/>
      <w:szCs w:val="20"/>
      <w:shd w:val="clear" w:color="auto" w:fill="auto"/>
    </w:rPr>
  </w:style>
  <w:style w:type="paragraph" w:customStyle="1" w:styleId="CommentText">
    <w:name w:val="Comment Text"/>
    <w:basedOn w:val="Normal"/>
    <w:semiHidden/>
    <w:unhideWhenUsed/>
    <w:rsid w:val="00273F19"/>
    <w:rPr>
      <w:sz w:val="20"/>
      <w:szCs w:val="20"/>
    </w:rPr>
  </w:style>
  <w:style w:type="paragraph" w:styleId="NormalWeb">
    <w:name w:val="Normal (Web)"/>
    <w:basedOn w:val="Normal"/>
    <w:semiHidden/>
    <w:unhideWhenUsed/>
    <w:rsid w:val="00273F19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D1C7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0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0FC"/>
    <w:rPr>
      <w:rFonts w:ascii="Segoe UI" w:eastAsia="Calibr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agomez0710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rrenio07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</dc:creator>
  <cp:lastModifiedBy>Billy</cp:lastModifiedBy>
  <cp:revision>1</cp:revision>
  <dcterms:created xsi:type="dcterms:W3CDTF">2018-12-26T20:39:00Z</dcterms:created>
  <dcterms:modified xsi:type="dcterms:W3CDTF">2018-12-27T02:03:00Z</dcterms:modified>
</cp:coreProperties>
</file>